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F31A9D" w14:textId="77777777" w:rsidR="00E64881" w:rsidRDefault="00E648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570A89A5" w:rsidR="003F0A79" w:rsidRPr="00E64881" w:rsidRDefault="00B1033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A10607" w:rsidRPr="00E64881">
        <w:rPr>
          <w:rFonts w:ascii="Times New Roman" w:hAnsi="Times New Roman" w:cs="Times New Roman"/>
          <w:b/>
          <w:sz w:val="24"/>
          <w:szCs w:val="24"/>
        </w:rPr>
        <w:t>I</w:t>
      </w:r>
      <w:r w:rsidR="00E64881" w:rsidRPr="00E64881">
        <w:rPr>
          <w:rFonts w:ascii="Times New Roman" w:hAnsi="Times New Roman" w:cs="Times New Roman"/>
          <w:b/>
          <w:sz w:val="24"/>
          <w:szCs w:val="24"/>
        </w:rPr>
        <w:t>II</w:t>
      </w:r>
      <w:r w:rsidRPr="00E648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000002" w14:textId="77777777" w:rsidR="003F0A79" w:rsidRPr="00E64881" w:rsidRDefault="00B1033D">
      <w:pPr>
        <w:spacing w:after="120"/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14:paraId="3958ED6A" w14:textId="77777777" w:rsidR="00F2267D" w:rsidRPr="00E64881" w:rsidRDefault="00F2267D">
      <w:pPr>
        <w:spacing w:after="12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3" w14:textId="5A7E8493" w:rsidR="003F0A79" w:rsidRPr="00E64881" w:rsidRDefault="009B646B" w:rsidP="00CB36F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 DE EXECUÇÃO CULTURAL QUE TEM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POR OBJETO A CONCESSÃO DE APOIO FINANCEIRO A AÇÕES CULTURAIS CONTEMPLADAS PELO EDITAL </w:t>
      </w:r>
      <w:r w:rsidR="00B1033D" w:rsidRPr="00E64881">
        <w:rPr>
          <w:rFonts w:ascii="Times New Roman" w:hAnsi="Times New Roman" w:cs="Times New Roman"/>
          <w:sz w:val="24"/>
          <w:szCs w:val="24"/>
          <w:highlight w:val="yellow"/>
        </w:rPr>
        <w:t>nº XX/202</w:t>
      </w:r>
      <w:r w:rsidR="007D0892">
        <w:rPr>
          <w:rFonts w:ascii="Times New Roman" w:hAnsi="Times New Roman" w:cs="Times New Roman"/>
          <w:sz w:val="24"/>
          <w:szCs w:val="24"/>
          <w:highlight w:val="yellow"/>
        </w:rPr>
        <w:t>4</w:t>
      </w:r>
      <w:bookmarkStart w:id="0" w:name="_GoBack"/>
      <w:bookmarkEnd w:id="0"/>
      <w:r w:rsidR="00B1033D" w:rsidRPr="00E64881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C451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NOS TERMOS</w:t>
      </w:r>
      <w:r w:rsidR="00C451D9">
        <w:rPr>
          <w:rFonts w:ascii="Times New Roman" w:hAnsi="Times New Roman" w:cs="Times New Roman"/>
          <w:sz w:val="24"/>
          <w:szCs w:val="24"/>
        </w:rPr>
        <w:t xml:space="preserve"> DA LEI 14.399/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(LEI </w:t>
      </w:r>
      <w:r>
        <w:rPr>
          <w:rFonts w:ascii="Times New Roman" w:hAnsi="Times New Roman" w:cs="Times New Roman"/>
          <w:sz w:val="24"/>
          <w:szCs w:val="24"/>
        </w:rPr>
        <w:t>ALDIR BLANC II), DO DECRETO Nº 11.740/202</w:t>
      </w:r>
      <w:r w:rsidR="00E6708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E DO DECRETO 11.453/2023 (DECRETO DE FOMENTO).</w:t>
      </w:r>
    </w:p>
    <w:p w14:paraId="00000004" w14:textId="77777777" w:rsidR="003F0A79" w:rsidRPr="00E64881" w:rsidRDefault="003F0A79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14:paraId="00000006" w14:textId="4B0D025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1.1 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 xml:space="preserve"> [NOME DO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Pr="00E64881">
        <w:rPr>
          <w:rFonts w:ascii="Times New Roman" w:hAnsi="Times New Roman" w:cs="Times New Roman"/>
          <w:sz w:val="24"/>
          <w:szCs w:val="24"/>
        </w:rPr>
        <w:t xml:space="preserve">, neste ato representado por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[AUTORIDADE Q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UE ASSINARÁ PELO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E6708E">
        <w:rPr>
          <w:rFonts w:ascii="Times New Roman" w:hAnsi="Times New Roman" w:cs="Times New Roman"/>
          <w:sz w:val="24"/>
          <w:szCs w:val="24"/>
        </w:rPr>
        <w:t xml:space="preserve">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e o(a)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AGENTE CULTURAL, [INDICAR NOME COMPLETO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], portado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r(a) do RG nº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expedida em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CPF nº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, residente e dom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iciliado(a) à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CEP: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___, telefones: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E64881">
        <w:rPr>
          <w:rFonts w:ascii="Times New Roman" w:hAnsi="Times New Roman" w:cs="Times New Roman"/>
          <w:sz w:val="24"/>
          <w:szCs w:val="24"/>
        </w:rPr>
        <w:t>resolvem firmar o presente Termo de Execução Cultural, de acordo com as seguintes condições:</w:t>
      </w:r>
    </w:p>
    <w:p w14:paraId="1BE1715D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7" w14:textId="77777777" w:rsidR="003F0A79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14:paraId="780454E4" w14:textId="53F35D70" w:rsidR="00C22C08" w:rsidRPr="00C33E3E" w:rsidRDefault="00C22C08" w:rsidP="00CB36FF">
      <w:pPr>
        <w:spacing w:after="1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E3E">
        <w:rPr>
          <w:rFonts w:ascii="Times New Roman" w:hAnsi="Times New Roman" w:cs="Times New Roman"/>
          <w:bCs/>
          <w:sz w:val="24"/>
          <w:szCs w:val="24"/>
        </w:rPr>
        <w:t>2.1 Este Termo de Execução Cultural é instrumento da modalidade de fomento à execução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3E3E">
        <w:rPr>
          <w:rFonts w:ascii="Times New Roman" w:hAnsi="Times New Roman" w:cs="Times New Roman"/>
          <w:bCs/>
          <w:sz w:val="24"/>
          <w:szCs w:val="24"/>
        </w:rPr>
        <w:t>de ações culturais de que trata o inciso I do art. 8 do Decreto 11.453/2023, celebrado com agente cultural selecionado nos termos da LEI ALDIR BLANC (Lei n. 14.399/2022), DECRETO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2D2C">
        <w:rPr>
          <w:rFonts w:ascii="Times New Roman" w:hAnsi="Times New Roman" w:cs="Times New Roman"/>
          <w:bCs/>
          <w:sz w:val="24"/>
          <w:szCs w:val="24"/>
        </w:rPr>
        <w:t xml:space="preserve">11.453/2023 </w:t>
      </w:r>
      <w:r w:rsidRPr="00C33E3E">
        <w:rPr>
          <w:rFonts w:ascii="Times New Roman" w:hAnsi="Times New Roman" w:cs="Times New Roman"/>
          <w:bCs/>
          <w:sz w:val="24"/>
          <w:szCs w:val="24"/>
        </w:rPr>
        <w:t>e DECRETO 11.740/2023.</w:t>
      </w:r>
    </w:p>
    <w:p w14:paraId="32C6BEA6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14:paraId="0000000A" w14:textId="7F07E34A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[INDICAR NOME DO PROJETO], </w:t>
      </w:r>
      <w:r w:rsidR="0048461F">
        <w:rPr>
          <w:rFonts w:ascii="Times New Roman" w:hAnsi="Times New Roman" w:cs="Times New Roman"/>
          <w:sz w:val="24"/>
          <w:szCs w:val="24"/>
        </w:rPr>
        <w:t xml:space="preserve">contemplado no </w:t>
      </w:r>
      <w:r w:rsidR="00EE6A9F">
        <w:rPr>
          <w:rFonts w:ascii="Times New Roman" w:hAnsi="Times New Roman" w:cs="Times New Roman"/>
          <w:sz w:val="24"/>
          <w:szCs w:val="24"/>
        </w:rPr>
        <w:t>Processo A</w:t>
      </w:r>
      <w:r w:rsidRPr="00E64881">
        <w:rPr>
          <w:rFonts w:ascii="Times New Roman" w:hAnsi="Times New Roman" w:cs="Times New Roman"/>
          <w:sz w:val="24"/>
          <w:szCs w:val="24"/>
        </w:rPr>
        <w:t>dministrativo</w:t>
      </w:r>
      <w:r w:rsidR="00EE6A9F">
        <w:rPr>
          <w:rFonts w:ascii="Times New Roman" w:hAnsi="Times New Roman" w:cs="Times New Roman"/>
          <w:sz w:val="24"/>
          <w:szCs w:val="24"/>
        </w:rPr>
        <w:t>/Plano de A</w:t>
      </w:r>
      <w:r w:rsidR="0048461F">
        <w:rPr>
          <w:rFonts w:ascii="Times New Roman" w:hAnsi="Times New Roman" w:cs="Times New Roman"/>
          <w:sz w:val="24"/>
          <w:szCs w:val="24"/>
        </w:rPr>
        <w:t>ção</w:t>
      </w:r>
      <w:r w:rsidRPr="00E64881">
        <w:rPr>
          <w:rFonts w:ascii="Times New Roman" w:hAnsi="Times New Roman" w:cs="Times New Roman"/>
          <w:sz w:val="24"/>
          <w:szCs w:val="24"/>
        </w:rPr>
        <w:t xml:space="preserve"> nº </w:t>
      </w:r>
      <w:r w:rsidR="0048461F">
        <w:rPr>
          <w:rFonts w:ascii="Times New Roman" w:hAnsi="Times New Roman" w:cs="Times New Roman"/>
          <w:color w:val="FF0000"/>
          <w:sz w:val="24"/>
          <w:szCs w:val="24"/>
        </w:rPr>
        <w:t>[INDICAR NÚMERO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]. </w:t>
      </w:r>
    </w:p>
    <w:p w14:paraId="0D8CB32F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14:paraId="0000000C" w14:textId="7FE3AB1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4.1. Os recursos financeiros para a execução do presente termo totalizam o montante de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R$ </w:t>
      </w:r>
      <w:r w:rsidR="002E761E" w:rsidRPr="00E64881">
        <w:rPr>
          <w:rFonts w:ascii="Times New Roman" w:hAnsi="Times New Roman" w:cs="Times New Roman"/>
          <w:color w:val="FF0000"/>
          <w:sz w:val="24"/>
          <w:szCs w:val="24"/>
        </w:rPr>
        <w:t>***** (_____________________)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14:paraId="0000000D" w14:textId="0BC5EAA5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4.2. Serão transferidos à conta do(a) AGENTE CULTURAL, especialmente aberta no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OME DO BANCO], Agência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AGÊNC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IA], Conta Corrente nº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CONTA], </w:t>
      </w:r>
      <w:r w:rsidRPr="00E64881">
        <w:rPr>
          <w:rFonts w:ascii="Times New Roman" w:hAnsi="Times New Roman" w:cs="Times New Roman"/>
          <w:sz w:val="24"/>
          <w:szCs w:val="24"/>
        </w:rPr>
        <w:t>para recebimento e movimentação.</w:t>
      </w:r>
    </w:p>
    <w:p w14:paraId="69C2D37C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14:paraId="0000000F" w14:textId="3ED371DF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5.1 Os rendimentos de ativos financeiros poderão ser aplicados para o alcance do objeto, sem a necessidade de autorização prévia.</w:t>
      </w:r>
    </w:p>
    <w:p w14:paraId="50C45FA3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6. OBRIGAÇÕES</w:t>
      </w:r>
    </w:p>
    <w:p w14:paraId="0000001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6.1 São obrigações do/da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 RESPONSÁVEL PELO EDITAL]:</w:t>
      </w:r>
    </w:p>
    <w:p w14:paraId="0000001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transferir os recursos ao(a)AGENTE CULTURAL; </w:t>
      </w:r>
    </w:p>
    <w:p w14:paraId="0000001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14:paraId="00000017" w14:textId="1895D213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VI) monitorar o cumprimento pelo(a) AGENTE CULTURAL das obrigações previstas na CLÁUSULA 6.2.</w:t>
      </w:r>
    </w:p>
    <w:p w14:paraId="46A8DEEB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6.2 São obrigações do(a) AGENTE CULTURAL: </w:t>
      </w:r>
    </w:p>
    <w:p w14:paraId="0000001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14:paraId="0000001A" w14:textId="31B5783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II) aplicar os recursos c</w:t>
      </w:r>
      <w:r w:rsidR="000421E3">
        <w:rPr>
          <w:rFonts w:ascii="Times New Roman" w:hAnsi="Times New Roman" w:cs="Times New Roman"/>
          <w:sz w:val="24"/>
          <w:szCs w:val="24"/>
        </w:rPr>
        <w:t>oncedidos pela Lei Aldir Blanc</w:t>
      </w:r>
      <w:r w:rsidRPr="00E64881">
        <w:rPr>
          <w:rFonts w:ascii="Times New Roman" w:hAnsi="Times New Roman" w:cs="Times New Roman"/>
          <w:sz w:val="24"/>
          <w:szCs w:val="24"/>
        </w:rPr>
        <w:t xml:space="preserve"> na realização da ação cultural; </w:t>
      </w:r>
    </w:p>
    <w:p w14:paraId="0000001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6965D958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prestar informações à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[NOME DO ÓRGÃO RESPONSÁVEL PELO EDITAL]</w:t>
      </w:r>
      <w:r w:rsidRPr="00E64881">
        <w:rPr>
          <w:rFonts w:ascii="Times New Roman" w:hAnsi="Times New Roman" w:cs="Times New Roman"/>
          <w:sz w:val="24"/>
          <w:szCs w:val="24"/>
        </w:rPr>
        <w:t xml:space="preserve"> por meio de Relatório de Execução do Objeto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[SE A PRESTAÇÃO DE INFORMAÇÕES IN LOCO, ALTERAR ESSE ITEM]</w:t>
      </w:r>
      <w:r w:rsidR="008C0BBC" w:rsidRPr="00E64881">
        <w:rPr>
          <w:rFonts w:ascii="Times New Roman" w:hAnsi="Times New Roman" w:cs="Times New Roman"/>
          <w:sz w:val="24"/>
          <w:szCs w:val="24"/>
        </w:rPr>
        <w:t>, apresentado no prazo de 30 (trinta) dias,</w:t>
      </w:r>
      <w:r w:rsidRPr="00E64881">
        <w:rPr>
          <w:rFonts w:ascii="Times New Roman" w:hAnsi="Times New Roman" w:cs="Times New Roman"/>
          <w:sz w:val="24"/>
          <w:szCs w:val="24"/>
        </w:rPr>
        <w:t xml:space="preserve"> contados do término da vigência do termo de execução cultural;</w:t>
      </w:r>
    </w:p>
    <w:p w14:paraId="0000001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VI) atender a qualquer solicitação regular feita pelo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ÓRGÃO]</w:t>
      </w:r>
      <w:r w:rsidRPr="00E64881">
        <w:rPr>
          <w:rFonts w:ascii="Times New Roman" w:hAnsi="Times New Roman" w:cs="Times New Roman"/>
          <w:sz w:val="24"/>
          <w:szCs w:val="24"/>
        </w:rPr>
        <w:t xml:space="preserve"> a contar do recebimento da notificação; </w:t>
      </w:r>
    </w:p>
    <w:p w14:paraId="0000001F" w14:textId="48D7A36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VII) divulgar nos meios de comunicação, a informação de que a ação cultural aprovada é apoiada c</w:t>
      </w:r>
      <w:r w:rsidR="008974DE">
        <w:rPr>
          <w:rFonts w:ascii="Times New Roman" w:hAnsi="Times New Roman" w:cs="Times New Roman"/>
          <w:sz w:val="24"/>
          <w:szCs w:val="24"/>
        </w:rPr>
        <w:t>om recursos da Lei Aldir Blanc</w:t>
      </w:r>
      <w:r w:rsidRPr="00E64881">
        <w:rPr>
          <w:rFonts w:ascii="Times New Roman" w:hAnsi="Times New Roman" w:cs="Times New Roman"/>
          <w:sz w:val="24"/>
          <w:szCs w:val="24"/>
        </w:rPr>
        <w:t>, incluindo as marcas do Governo federal, de acordo com as orientações técnicas do manual de aplicação de marcas divulgado pelo Ministério da Cultura;</w:t>
      </w:r>
    </w:p>
    <w:p w14:paraId="0000002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61AEC04A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</w:t>
      </w:r>
      <w:r w:rsidR="00B40D97" w:rsidRPr="00E64881">
        <w:rPr>
          <w:rFonts w:ascii="Times New Roman" w:hAnsi="Times New Roman" w:cs="Times New Roman"/>
          <w:sz w:val="24"/>
          <w:szCs w:val="24"/>
        </w:rPr>
        <w:t xml:space="preserve">5 </w:t>
      </w:r>
      <w:r w:rsidRPr="00E64881">
        <w:rPr>
          <w:rFonts w:ascii="Times New Roman" w:hAnsi="Times New Roman" w:cs="Times New Roman"/>
          <w:sz w:val="24"/>
          <w:szCs w:val="24"/>
        </w:rPr>
        <w:t xml:space="preserve">anos, contados do fim da vigência deste Termo de Execução Cultural; </w:t>
      </w:r>
    </w:p>
    <w:p w14:paraId="0000002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X) não utilizar os recursos para finalidade diversa da estabelecida no projeto cultural;</w:t>
      </w:r>
    </w:p>
    <w:p w14:paraId="0000002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14:paraId="1DD67E59" w14:textId="77777777" w:rsidR="00332FAC" w:rsidRDefault="00332FA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24" w14:textId="5BBC3DD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14:paraId="00000030" w14:textId="034FEE1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14:paraId="0000003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0000003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 w14:paraId="0000003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análise do relatório de execução do objeto por agente público designado.</w:t>
      </w:r>
    </w:p>
    <w:p w14:paraId="0000003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14:paraId="0000003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comprovar que foram alcançados os resultados da ação cultural;</w:t>
      </w:r>
    </w:p>
    <w:p w14:paraId="0000003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 - conter a descrição das ações desenvolvidas para o cumprimento do objeto; </w:t>
      </w:r>
    </w:p>
    <w:p w14:paraId="00000037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000003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 w14:paraId="0000003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determinar o arquivamento, caso considere que houve o cumprimento integral do objeto ou o cumprimento parcial justificado;</w:t>
      </w:r>
    </w:p>
    <w:p w14:paraId="0000003D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3F" w14:textId="5CCFDFF2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 O relatório de execução financeira será exigido</w:t>
      </w:r>
      <w:r w:rsidR="00D4053C" w:rsidRPr="00E64881">
        <w:rPr>
          <w:rFonts w:ascii="Times New Roman" w:hAnsi="Times New Roman" w:cs="Times New Roman"/>
          <w:sz w:val="24"/>
          <w:szCs w:val="24"/>
        </w:rPr>
        <w:t>, independente da modalidade inicial de prestação de informações (in loco ou em relatório de execução do objeto),</w:t>
      </w:r>
      <w:r w:rsidRPr="00E64881">
        <w:rPr>
          <w:rFonts w:ascii="Times New Roman" w:hAnsi="Times New Roman" w:cs="Times New Roman"/>
          <w:sz w:val="24"/>
          <w:szCs w:val="24"/>
        </w:rPr>
        <w:t xml:space="preserve"> somente nas seguintes hipóteses:</w:t>
      </w:r>
    </w:p>
    <w:p w14:paraId="0000004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quando não estiver comprovado o cumprimento do objeto, observados os procedimentos previstos no item 7.2; ou</w:t>
      </w:r>
    </w:p>
    <w:p w14:paraId="0000004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0000004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0000004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aprovação da prestação de informações, com ou sem ressalvas; ou</w:t>
      </w:r>
    </w:p>
    <w:p w14:paraId="0000004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reprovação da prestação de informações, parcial ou total.</w:t>
      </w:r>
    </w:p>
    <w:p w14:paraId="0000004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00000047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devolução parcial ou integral dos recursos ao erário;</w:t>
      </w:r>
    </w:p>
    <w:p w14:paraId="0000004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apresentação de plano de ações compensatórias; ou</w:t>
      </w:r>
    </w:p>
    <w:p w14:paraId="0000004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 - devolução parcial dos recursos ao erário juntamente com a apresentação de plano de ações compensatórias.</w:t>
      </w:r>
    </w:p>
    <w:p w14:paraId="0000004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000004D" w14:textId="77777777" w:rsidR="003F0A79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48B9F007" w14:textId="77777777" w:rsidR="00332FAC" w:rsidRPr="00E64881" w:rsidRDefault="00332FA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E96B21A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4E" w14:textId="172247DB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>8. ALTERAÇÃO DO TERMO DE EXECUÇÃO CULTURAL</w:t>
      </w:r>
    </w:p>
    <w:p w14:paraId="0000004F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14:paraId="0000005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prorrogação de vigência realizada de ofício pela administração pública quando der causa a atraso na liberação de recursos; e</w:t>
      </w:r>
    </w:p>
    <w:p w14:paraId="0000005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alteração do projeto sem modificação do valor global do instrumento e sem modificação substancial do objeto.</w:t>
      </w:r>
    </w:p>
    <w:p w14:paraId="0000005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14:paraId="0000005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0000005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8.6 Nas hipóteses de alterações em que não seja necessário termo aditivo, poderá ser realizado apostilamento.</w:t>
      </w:r>
    </w:p>
    <w:p w14:paraId="5F04360C" w14:textId="77777777" w:rsidR="00003A7C" w:rsidRPr="00E64881" w:rsidRDefault="00003A7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7" w14:textId="1DC38CF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14:paraId="00000058" w14:textId="48A79370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E64881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14:paraId="7A20CD15" w14:textId="612C9F5F" w:rsidR="00D4053C" w:rsidRPr="00E64881" w:rsidRDefault="00D4053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03D24799" w14:textId="77777777" w:rsidR="00CB36FF" w:rsidRDefault="00CB36FF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B" w14:textId="6A7A295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E64881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14:paraId="0D4AEF7D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extinto por decurso de prazo;</w:t>
      </w:r>
    </w:p>
    <w:p w14:paraId="3E5B0673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extinto, de comum acordo antes do prazo avençado, mediante Termo de Distrato;</w:t>
      </w:r>
    </w:p>
    <w:p w14:paraId="401B4B85" w14:textId="77777777"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14:paraId="0AA9437E" w14:textId="77777777"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 -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14:paraId="5E08A938" w14:textId="16B84219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b) irregularidade ou inexecução injustificada, ainda que parcial, do objeto, resultados ou metas pactuadas ;</w:t>
      </w:r>
    </w:p>
    <w:p w14:paraId="47E5F4F2" w14:textId="44E21F99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c) violação da legislação aplicável;</w:t>
      </w:r>
    </w:p>
    <w:p w14:paraId="08E365D6" w14:textId="10586805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14:paraId="5ADC1A1D" w14:textId="168A95B3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14:paraId="049A580F" w14:textId="783584CE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14:paraId="38325BC2" w14:textId="43C80BA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45691A4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14:paraId="48211513" w14:textId="19DAE22A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10.5 Outras situações relativas à extinção deste Termo não previstas na legislação aplicável ou neste instrumento poderão ser negociado</w:t>
      </w:r>
      <w:r w:rsidR="000D05DE" w:rsidRPr="00E64881">
        <w:rPr>
          <w:rFonts w:ascii="Times New Roman" w:hAnsi="Times New Roman" w:cs="Times New Roman"/>
          <w:sz w:val="24"/>
          <w:szCs w:val="24"/>
        </w:rPr>
        <w:t>s</w:t>
      </w:r>
      <w:r w:rsidRPr="00E64881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  </w:t>
      </w:r>
    </w:p>
    <w:p w14:paraId="7203FDC0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2" w14:textId="6B90DCA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14:paraId="6E35AD01" w14:textId="77777777" w:rsidR="000D05DE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11.1 </w:t>
      </w:r>
      <w:r w:rsidR="000D05DE" w:rsidRPr="00E64881">
        <w:rPr>
          <w:rFonts w:ascii="Times New Roman" w:hAnsi="Times New Roman" w:cs="Times New Roman"/>
          <w:sz w:val="24"/>
          <w:szCs w:val="24"/>
        </w:rPr>
        <w:t>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AFFB0F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11.2 A decisão sobre a sanção deve ser precedida de abertura de prazo para apresentação de defesa pelo AGENTE CULTURAL. </w:t>
      </w:r>
    </w:p>
    <w:p w14:paraId="0000006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1E2AB207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14:paraId="608B39E9" w14:textId="7350EC14" w:rsidR="008C0BBC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12.1</w:t>
      </w:r>
      <w:r w:rsidR="008C0BBC" w:rsidRPr="00E64881">
        <w:rPr>
          <w:rFonts w:ascii="Times New Roman" w:hAnsi="Times New Roman" w:cs="Times New Roman"/>
          <w:sz w:val="24"/>
          <w:szCs w:val="24"/>
        </w:rPr>
        <w:t xml:space="preserve"> Membros da Secretaria responsável pelo Edital receberão os relatórios de prestação de contas por parte dos agentes culturais, a serem enviados em até 30 dias após a data fim dos projetos.</w:t>
      </w:r>
      <w:r w:rsidR="008C0BBC"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24C40D2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000006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13. VIGÊNCIA </w:t>
      </w:r>
    </w:p>
    <w:p w14:paraId="00000069" w14:textId="17CAED3B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E64881">
        <w:rPr>
          <w:rFonts w:ascii="Times New Roman" w:hAnsi="Times New Roman" w:cs="Times New Roman"/>
          <w:sz w:val="24"/>
          <w:szCs w:val="24"/>
        </w:rPr>
        <w:t>das partes</w:t>
      </w:r>
      <w:r w:rsidRPr="00E64881">
        <w:rPr>
          <w:rFonts w:ascii="Times New Roman" w:hAnsi="Times New Roman" w:cs="Times New Roman"/>
          <w:sz w:val="24"/>
          <w:szCs w:val="24"/>
        </w:rPr>
        <w:t>, com duração de</w:t>
      </w:r>
      <w:r w:rsidR="00964583">
        <w:rPr>
          <w:rFonts w:ascii="Times New Roman" w:hAnsi="Times New Roman" w:cs="Times New Roman"/>
          <w:sz w:val="24"/>
          <w:szCs w:val="24"/>
        </w:rPr>
        <w:t xml:space="preserve"> </w:t>
      </w:r>
      <w:r w:rsidR="00964583" w:rsidRPr="00DC2530">
        <w:rPr>
          <w:rFonts w:ascii="Times New Roman" w:hAnsi="Times New Roman" w:cs="Times New Roman"/>
          <w:sz w:val="24"/>
          <w:szCs w:val="24"/>
        </w:rPr>
        <w:t>8 (oito</w:t>
      </w:r>
      <w:r w:rsidR="008C0BBC" w:rsidRPr="00DC2530">
        <w:rPr>
          <w:rFonts w:ascii="Times New Roman" w:hAnsi="Times New Roman" w:cs="Times New Roman"/>
          <w:sz w:val="24"/>
          <w:szCs w:val="24"/>
        </w:rPr>
        <w:t>) meses, podendo ser prorrogado por até 60 (sessenta) dias.</w:t>
      </w:r>
    </w:p>
    <w:p w14:paraId="66FC7302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14:paraId="0000006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14.1 O Extrato do Termo de Execução Cultural será publicado no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INFORMAR ONDE SERÁ PUBLICADO</w:t>
      </w:r>
      <w:r w:rsidRPr="00E64881">
        <w:rPr>
          <w:rFonts w:ascii="Times New Roman" w:hAnsi="Times New Roman" w:cs="Times New Roman"/>
          <w:sz w:val="24"/>
          <w:szCs w:val="24"/>
        </w:rPr>
        <w:t>]</w:t>
      </w:r>
    </w:p>
    <w:p w14:paraId="7DD503F7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14:paraId="0000006D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15.1 Fica eleito o Foro de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LOCAL</w:t>
      </w:r>
      <w:r w:rsidRPr="00E64881">
        <w:rPr>
          <w:rFonts w:ascii="Times New Roman" w:hAnsi="Times New Roman" w:cs="Times New Roman"/>
          <w:sz w:val="24"/>
          <w:szCs w:val="24"/>
        </w:rPr>
        <w:t>] para dirimir quaisquer dúvidas relativas ao presente Termo de Execução Cultural.</w:t>
      </w:r>
    </w:p>
    <w:p w14:paraId="6687DC87" w14:textId="77777777"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5240BAD" w14:textId="77777777"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E" w14:textId="77777777" w:rsidR="003F0A79" w:rsidRPr="00E64881" w:rsidRDefault="003F0A79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F" w14:textId="77777777" w:rsidR="003F0A79" w:rsidRPr="00E64881" w:rsidRDefault="00B1033D">
      <w:pPr>
        <w:spacing w:after="100"/>
        <w:ind w:left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LOCAL, [INDICAR DIA, MÊS E ANO].</w:t>
      </w:r>
    </w:p>
    <w:p w14:paraId="00000070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00000071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órgão:</w:t>
      </w:r>
    </w:p>
    <w:p w14:paraId="00000072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REPRESENTANTE]</w:t>
      </w:r>
    </w:p>
    <w:p w14:paraId="00000073" w14:textId="77777777" w:rsidR="003F0A79" w:rsidRPr="00E64881" w:rsidRDefault="003F0A79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0000074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Agente Cultural:</w:t>
      </w:r>
    </w:p>
    <w:p w14:paraId="00000075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AGENTE CULTURAL]</w:t>
      </w:r>
    </w:p>
    <w:sectPr w:rsidR="003F0A79" w:rsidRPr="00E64881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F2C5D" w14:textId="77777777" w:rsidR="00C22C08" w:rsidRDefault="00C22C08" w:rsidP="00DC1000">
      <w:pPr>
        <w:spacing w:line="240" w:lineRule="auto"/>
      </w:pPr>
      <w:r>
        <w:separator/>
      </w:r>
    </w:p>
  </w:endnote>
  <w:endnote w:type="continuationSeparator" w:id="0">
    <w:p w14:paraId="27A9448E" w14:textId="77777777" w:rsidR="00C22C08" w:rsidRDefault="00C22C08" w:rsidP="00DC1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A2C9A" w14:textId="5E01E814" w:rsidR="00C22C08" w:rsidRDefault="00C22C08" w:rsidP="00DC1000">
    <w:pPr>
      <w:pStyle w:val="Footer"/>
      <w:jc w:val="center"/>
    </w:pPr>
    <w:r>
      <w:rPr>
        <w:noProof/>
        <w:lang w:val="en-US" w:eastAsia="en-US"/>
      </w:rPr>
      <w:drawing>
        <wp:inline distT="0" distB="0" distL="0" distR="0" wp14:anchorId="0A312E72" wp14:editId="1BCF8377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A77FC" w14:textId="77777777" w:rsidR="00C22C08" w:rsidRDefault="00C22C08" w:rsidP="00DC1000">
      <w:pPr>
        <w:spacing w:line="240" w:lineRule="auto"/>
      </w:pPr>
      <w:r>
        <w:separator/>
      </w:r>
    </w:p>
  </w:footnote>
  <w:footnote w:type="continuationSeparator" w:id="0">
    <w:p w14:paraId="452B517F" w14:textId="77777777" w:rsidR="00C22C08" w:rsidRDefault="00C22C08" w:rsidP="00DC1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0E498" w14:textId="2E262C9D" w:rsidR="00C22C08" w:rsidRDefault="00C22C08" w:rsidP="00E64881">
    <w:pPr>
      <w:pStyle w:val="Header"/>
      <w:jc w:val="center"/>
    </w:pPr>
    <w:r>
      <w:rPr>
        <w:noProof/>
        <w:sz w:val="20"/>
        <w:lang w:val="en-US" w:eastAsia="en-US"/>
      </w:rPr>
      <w:drawing>
        <wp:inline distT="0" distB="0" distL="0" distR="0" wp14:anchorId="098A4341" wp14:editId="1842BB47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79"/>
    <w:rsid w:val="00003A7C"/>
    <w:rsid w:val="000421E3"/>
    <w:rsid w:val="00067803"/>
    <w:rsid w:val="000D05DE"/>
    <w:rsid w:val="000E40BF"/>
    <w:rsid w:val="002E761E"/>
    <w:rsid w:val="00332FAC"/>
    <w:rsid w:val="003F0A79"/>
    <w:rsid w:val="00427577"/>
    <w:rsid w:val="0047034B"/>
    <w:rsid w:val="0048461F"/>
    <w:rsid w:val="005A16A8"/>
    <w:rsid w:val="007D0892"/>
    <w:rsid w:val="0089188D"/>
    <w:rsid w:val="008974DE"/>
    <w:rsid w:val="008C0BBC"/>
    <w:rsid w:val="00964583"/>
    <w:rsid w:val="009A425D"/>
    <w:rsid w:val="009B646B"/>
    <w:rsid w:val="00A10607"/>
    <w:rsid w:val="00B02D2C"/>
    <w:rsid w:val="00B1033D"/>
    <w:rsid w:val="00B40D97"/>
    <w:rsid w:val="00C22C08"/>
    <w:rsid w:val="00C33E3E"/>
    <w:rsid w:val="00C451D9"/>
    <w:rsid w:val="00CB36FF"/>
    <w:rsid w:val="00D4053C"/>
    <w:rsid w:val="00D55D80"/>
    <w:rsid w:val="00DC1000"/>
    <w:rsid w:val="00DC1157"/>
    <w:rsid w:val="00DC2530"/>
    <w:rsid w:val="00E5200E"/>
    <w:rsid w:val="00E64881"/>
    <w:rsid w:val="00E6708E"/>
    <w:rsid w:val="00EE6A9F"/>
    <w:rsid w:val="00F2267D"/>
    <w:rsid w:val="00F22E2C"/>
    <w:rsid w:val="00F9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767FF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2002</Words>
  <Characters>11416</Characters>
  <Application>Microsoft Macintosh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Juliê</dc:creator>
  <cp:lastModifiedBy>Gustavo Dalto</cp:lastModifiedBy>
  <cp:revision>32</cp:revision>
  <dcterms:created xsi:type="dcterms:W3CDTF">2023-07-19T03:22:00Z</dcterms:created>
  <dcterms:modified xsi:type="dcterms:W3CDTF">2024-07-03T12:12:00Z</dcterms:modified>
</cp:coreProperties>
</file>