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1D4B97" w14:textId="77777777" w:rsidR="00E92DC0" w:rsidRDefault="00E92DC0" w:rsidP="00D60DB2">
      <w:pPr>
        <w:jc w:val="center"/>
        <w:rPr>
          <w:rFonts w:asciiTheme="minorHAnsi" w:hAnsiTheme="minorHAnsi" w:cstheme="minorHAnsi"/>
          <w:b/>
          <w:sz w:val="21"/>
          <w:szCs w:val="21"/>
          <w:u w:val="single"/>
        </w:rPr>
      </w:pPr>
      <w:bookmarkStart w:id="0" w:name="_Hlk82471863"/>
    </w:p>
    <w:p w14:paraId="2E8BD364" w14:textId="7C8E5EE7" w:rsidR="00E07C3B" w:rsidRDefault="00E07C3B" w:rsidP="00D60DB2">
      <w:pPr>
        <w:jc w:val="center"/>
        <w:rPr>
          <w:rFonts w:asciiTheme="minorHAnsi" w:hAnsiTheme="minorHAnsi" w:cstheme="minorHAnsi"/>
          <w:b/>
          <w:sz w:val="21"/>
          <w:szCs w:val="21"/>
          <w:u w:val="single"/>
        </w:rPr>
      </w:pPr>
      <w:r w:rsidRPr="00D60DB2">
        <w:rPr>
          <w:rFonts w:asciiTheme="minorHAnsi" w:hAnsiTheme="minorHAnsi" w:cstheme="minorHAnsi"/>
          <w:b/>
          <w:sz w:val="21"/>
          <w:szCs w:val="21"/>
          <w:u w:val="single"/>
        </w:rPr>
        <w:t>TERMO</w:t>
      </w:r>
      <w:r w:rsidRPr="00D60DB2">
        <w:rPr>
          <w:rFonts w:asciiTheme="minorHAnsi" w:hAnsiTheme="minorHAnsi" w:cstheme="minorHAnsi"/>
          <w:b/>
          <w:sz w:val="21"/>
          <w:szCs w:val="21"/>
        </w:rPr>
        <w:t xml:space="preserve"> </w:t>
      </w:r>
      <w:r w:rsidRPr="00D60DB2">
        <w:rPr>
          <w:rFonts w:asciiTheme="minorHAnsi" w:hAnsiTheme="minorHAnsi" w:cstheme="minorHAnsi"/>
          <w:b/>
          <w:sz w:val="21"/>
          <w:szCs w:val="21"/>
          <w:u w:val="single"/>
        </w:rPr>
        <w:t>DE</w:t>
      </w:r>
      <w:r w:rsidRPr="00D60DB2">
        <w:rPr>
          <w:rFonts w:asciiTheme="minorHAnsi" w:hAnsiTheme="minorHAnsi" w:cstheme="minorHAnsi"/>
          <w:b/>
          <w:sz w:val="21"/>
          <w:szCs w:val="21"/>
        </w:rPr>
        <w:t xml:space="preserve"> </w:t>
      </w:r>
      <w:r w:rsidRPr="00D60DB2">
        <w:rPr>
          <w:rFonts w:asciiTheme="minorHAnsi" w:hAnsiTheme="minorHAnsi" w:cstheme="minorHAnsi"/>
          <w:b/>
          <w:sz w:val="21"/>
          <w:szCs w:val="21"/>
          <w:u w:val="single"/>
        </w:rPr>
        <w:t>REFERÊNCIA</w:t>
      </w:r>
    </w:p>
    <w:p w14:paraId="4539674A" w14:textId="77777777" w:rsidR="00EA5A66" w:rsidRDefault="00EA5A66" w:rsidP="00D60DB2">
      <w:pPr>
        <w:jc w:val="center"/>
        <w:rPr>
          <w:rFonts w:asciiTheme="minorHAnsi" w:hAnsiTheme="minorHAnsi" w:cstheme="minorHAnsi"/>
          <w:b/>
          <w:sz w:val="21"/>
          <w:szCs w:val="21"/>
          <w:u w:val="single"/>
        </w:rPr>
      </w:pPr>
    </w:p>
    <w:p w14:paraId="463C520E" w14:textId="77777777" w:rsidR="00EA5A66" w:rsidRDefault="00EA5A66" w:rsidP="00D60DB2">
      <w:pPr>
        <w:jc w:val="center"/>
        <w:rPr>
          <w:rFonts w:asciiTheme="minorHAnsi" w:hAnsiTheme="minorHAnsi" w:cstheme="minorHAnsi"/>
          <w:b/>
          <w:sz w:val="21"/>
          <w:szCs w:val="21"/>
          <w:u w:val="single"/>
        </w:rPr>
      </w:pPr>
    </w:p>
    <w:p w14:paraId="1324CA91" w14:textId="0878EDDF" w:rsidR="00EA5A66" w:rsidRDefault="00EA5A66" w:rsidP="00EA5A66">
      <w:pPr>
        <w:rPr>
          <w:rFonts w:asciiTheme="minorHAnsi" w:hAnsiTheme="minorHAnsi" w:cstheme="minorHAnsi"/>
          <w:b/>
          <w:sz w:val="21"/>
          <w:szCs w:val="21"/>
        </w:rPr>
      </w:pPr>
      <w:r w:rsidRPr="00B17773">
        <w:rPr>
          <w:rFonts w:asciiTheme="minorHAnsi" w:hAnsiTheme="minorHAnsi" w:cstheme="minorHAnsi"/>
          <w:b/>
          <w:sz w:val="21"/>
          <w:szCs w:val="21"/>
        </w:rPr>
        <w:t xml:space="preserve">Processo Administrativo n. º </w:t>
      </w:r>
      <w:r w:rsidR="00B17773" w:rsidRPr="00B17773">
        <w:rPr>
          <w:rFonts w:asciiTheme="minorHAnsi" w:hAnsiTheme="minorHAnsi" w:cstheme="minorHAnsi"/>
          <w:b/>
          <w:sz w:val="21"/>
          <w:szCs w:val="21"/>
        </w:rPr>
        <w:t>13727</w:t>
      </w:r>
      <w:r w:rsidRPr="00B17773">
        <w:rPr>
          <w:rFonts w:asciiTheme="minorHAnsi" w:hAnsiTheme="minorHAnsi" w:cstheme="minorHAnsi"/>
          <w:b/>
          <w:sz w:val="21"/>
          <w:szCs w:val="21"/>
        </w:rPr>
        <w:t>/2025</w:t>
      </w:r>
    </w:p>
    <w:p w14:paraId="057BCA3C" w14:textId="77777777" w:rsidR="00EA5A66" w:rsidRPr="00EA5A66" w:rsidRDefault="00EA5A66" w:rsidP="00EA5A66">
      <w:pPr>
        <w:rPr>
          <w:rFonts w:asciiTheme="minorHAnsi" w:hAnsiTheme="minorHAnsi" w:cstheme="minorHAnsi"/>
          <w:b/>
          <w:sz w:val="21"/>
          <w:szCs w:val="21"/>
        </w:rPr>
      </w:pPr>
    </w:p>
    <w:p w14:paraId="790A240E" w14:textId="77777777" w:rsidR="00E07C3B" w:rsidRPr="00D60DB2" w:rsidRDefault="00E07C3B" w:rsidP="00D60DB2">
      <w:pPr>
        <w:jc w:val="center"/>
        <w:rPr>
          <w:rFonts w:asciiTheme="minorHAnsi" w:hAnsiTheme="minorHAnsi" w:cstheme="minorHAnsi"/>
          <w:b/>
          <w:sz w:val="21"/>
          <w:szCs w:val="21"/>
        </w:rPr>
      </w:pPr>
    </w:p>
    <w:p w14:paraId="15161923" w14:textId="77777777" w:rsidR="00E07C3B" w:rsidRPr="00D60DB2" w:rsidRDefault="00E07C3B" w:rsidP="00D60DB2">
      <w:pPr>
        <w:pStyle w:val="Nivel01"/>
        <w:numPr>
          <w:ilvl w:val="0"/>
          <w:numId w:val="5"/>
        </w:numPr>
        <w:spacing w:before="0"/>
        <w:ind w:left="0" w:firstLine="0"/>
        <w:rPr>
          <w:rFonts w:asciiTheme="minorHAnsi" w:hAnsiTheme="minorHAnsi" w:cstheme="minorHAnsi"/>
          <w:sz w:val="21"/>
          <w:szCs w:val="21"/>
        </w:rPr>
      </w:pPr>
      <w:r w:rsidRPr="00D60DB2">
        <w:rPr>
          <w:rFonts w:asciiTheme="minorHAnsi" w:hAnsiTheme="minorHAnsi" w:cstheme="minorHAnsi"/>
          <w:sz w:val="21"/>
          <w:szCs w:val="21"/>
        </w:rPr>
        <w:t>CONDIÇÕES GERAIS DA CONTRATAÇÃO</w:t>
      </w:r>
    </w:p>
    <w:p w14:paraId="0BCF047F" w14:textId="77777777" w:rsidR="00257EA0" w:rsidRPr="00D60DB2" w:rsidRDefault="00257EA0" w:rsidP="00D60DB2">
      <w:pPr>
        <w:rPr>
          <w:rFonts w:asciiTheme="minorHAnsi" w:hAnsiTheme="minorHAnsi" w:cstheme="minorHAnsi"/>
          <w:sz w:val="21"/>
          <w:szCs w:val="21"/>
          <w:lang w:val="pt-BR" w:eastAsia="pt-BR"/>
        </w:rPr>
      </w:pPr>
    </w:p>
    <w:p w14:paraId="1FEC3921" w14:textId="77777777" w:rsidR="000F2BCE" w:rsidRPr="00D60DB2" w:rsidRDefault="000F2BCE" w:rsidP="00D60DB2">
      <w:pPr>
        <w:pStyle w:val="Nivel2"/>
        <w:spacing w:before="0" w:after="0" w:line="240" w:lineRule="auto"/>
        <w:ind w:firstLine="567"/>
        <w:rPr>
          <w:rFonts w:asciiTheme="minorHAnsi" w:hAnsiTheme="minorHAnsi" w:cstheme="minorHAnsi"/>
          <w:b/>
          <w:bCs/>
          <w:sz w:val="21"/>
          <w:szCs w:val="21"/>
        </w:rPr>
      </w:pPr>
      <w:r w:rsidRPr="00D60DB2">
        <w:rPr>
          <w:rFonts w:asciiTheme="minorHAnsi" w:eastAsiaTheme="minorHAnsi" w:hAnsiTheme="minorHAnsi" w:cstheme="minorHAnsi"/>
          <w:bCs/>
          <w:sz w:val="21"/>
          <w:szCs w:val="21"/>
          <w:lang w:eastAsia="en-US"/>
        </w:rPr>
        <w:t xml:space="preserve">O objeto do presente instrumento consiste na </w:t>
      </w:r>
      <w:r w:rsidR="00575905" w:rsidRPr="00D60DB2">
        <w:rPr>
          <w:rFonts w:asciiTheme="minorHAnsi" w:eastAsiaTheme="minorHAnsi" w:hAnsiTheme="minorHAnsi" w:cstheme="minorHAnsi"/>
          <w:b/>
          <w:bCs/>
          <w:sz w:val="21"/>
          <w:szCs w:val="21"/>
          <w:lang w:eastAsia="en-US"/>
        </w:rPr>
        <w:t xml:space="preserve">contratação de empresa especializada para publicações de avisos de licitação, comunicados e outros em jornal diário de grande circulação </w:t>
      </w:r>
      <w:r w:rsidR="00F8586B" w:rsidRPr="00D60DB2">
        <w:rPr>
          <w:rFonts w:asciiTheme="minorHAnsi" w:eastAsiaTheme="minorHAnsi" w:hAnsiTheme="minorHAnsi" w:cstheme="minorHAnsi"/>
          <w:b/>
          <w:bCs/>
          <w:sz w:val="21"/>
          <w:szCs w:val="21"/>
          <w:lang w:eastAsia="en-US"/>
        </w:rPr>
        <w:t xml:space="preserve">nacional </w:t>
      </w:r>
      <w:r w:rsidR="00575905" w:rsidRPr="00D60DB2">
        <w:rPr>
          <w:rFonts w:asciiTheme="minorHAnsi" w:eastAsiaTheme="minorHAnsi" w:hAnsiTheme="minorHAnsi" w:cstheme="minorHAnsi"/>
          <w:b/>
          <w:bCs/>
          <w:sz w:val="21"/>
          <w:szCs w:val="21"/>
          <w:lang w:eastAsia="en-US"/>
        </w:rPr>
        <w:t>ou no Estado de São Paulo.</w:t>
      </w:r>
    </w:p>
    <w:p w14:paraId="44587B48" w14:textId="77777777" w:rsidR="00EA3CB3" w:rsidRPr="00D60DB2" w:rsidRDefault="00EA3CB3" w:rsidP="00D60DB2">
      <w:pPr>
        <w:pStyle w:val="Nivel2"/>
        <w:numPr>
          <w:ilvl w:val="0"/>
          <w:numId w:val="0"/>
        </w:numPr>
        <w:spacing w:before="0" w:after="0" w:line="240" w:lineRule="auto"/>
        <w:rPr>
          <w:rFonts w:asciiTheme="minorHAnsi" w:eastAsiaTheme="minorHAnsi" w:hAnsiTheme="minorHAnsi" w:cstheme="minorHAnsi"/>
          <w:bCs/>
          <w:sz w:val="21"/>
          <w:szCs w:val="21"/>
          <w:lang w:eastAsia="en-US"/>
        </w:rPr>
      </w:pPr>
    </w:p>
    <w:tbl>
      <w:tblPr>
        <w:tblW w:w="96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6946"/>
        <w:gridCol w:w="993"/>
        <w:gridCol w:w="992"/>
      </w:tblGrid>
      <w:tr w:rsidR="00570A55" w:rsidRPr="00D60DB2" w14:paraId="026CEF67" w14:textId="77777777" w:rsidTr="00570A55">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17E6043" w14:textId="77777777" w:rsidR="00570A55" w:rsidRPr="00D60DB2" w:rsidRDefault="00570A55" w:rsidP="00D60DB2">
            <w:pPr>
              <w:suppressAutoHyphens/>
              <w:jc w:val="center"/>
              <w:rPr>
                <w:rFonts w:asciiTheme="minorHAnsi" w:hAnsiTheme="minorHAnsi" w:cstheme="minorHAnsi"/>
                <w:b/>
                <w:bCs/>
                <w:color w:val="000000"/>
                <w:sz w:val="21"/>
                <w:szCs w:val="21"/>
              </w:rPr>
            </w:pPr>
            <w:r w:rsidRPr="00D60DB2">
              <w:rPr>
                <w:rFonts w:asciiTheme="minorHAnsi" w:hAnsiTheme="minorHAnsi" w:cstheme="minorHAnsi"/>
                <w:b/>
                <w:bCs/>
                <w:color w:val="000000" w:themeColor="text1"/>
                <w:sz w:val="21"/>
                <w:szCs w:val="21"/>
              </w:rPr>
              <w:t>Item</w:t>
            </w:r>
          </w:p>
          <w:p w14:paraId="383F9B6B" w14:textId="77777777" w:rsidR="00570A55" w:rsidRPr="00D60DB2" w:rsidRDefault="00570A55" w:rsidP="00D60DB2">
            <w:pPr>
              <w:suppressAutoHyphens/>
              <w:jc w:val="center"/>
              <w:rPr>
                <w:rFonts w:asciiTheme="minorHAnsi" w:hAnsiTheme="minorHAnsi" w:cstheme="minorHAnsi"/>
                <w:b/>
                <w:bCs/>
                <w:color w:val="000000"/>
                <w:sz w:val="21"/>
                <w:szCs w:val="21"/>
              </w:rPr>
            </w:pPr>
          </w:p>
        </w:tc>
        <w:tc>
          <w:tcPr>
            <w:tcW w:w="69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7B3A30BC" w14:textId="77777777" w:rsidR="00570A55" w:rsidRPr="00D60DB2" w:rsidRDefault="00570A55" w:rsidP="00D60DB2">
            <w:pPr>
              <w:suppressAutoHyphens/>
              <w:jc w:val="center"/>
              <w:rPr>
                <w:rFonts w:asciiTheme="minorHAnsi" w:hAnsiTheme="minorHAnsi" w:cstheme="minorHAnsi"/>
                <w:color w:val="000000"/>
                <w:sz w:val="21"/>
                <w:szCs w:val="21"/>
              </w:rPr>
            </w:pPr>
            <w:r w:rsidRPr="00D60DB2">
              <w:rPr>
                <w:rFonts w:asciiTheme="minorHAnsi" w:hAnsiTheme="minorHAnsi" w:cstheme="minorHAnsi"/>
                <w:b/>
                <w:bCs/>
                <w:color w:val="000000" w:themeColor="text1"/>
                <w:sz w:val="21"/>
                <w:szCs w:val="21"/>
              </w:rPr>
              <w:t>Especificação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026C8679" w14:textId="77777777" w:rsidR="00570A55" w:rsidRPr="00D60DB2" w:rsidRDefault="00570A55" w:rsidP="00D60DB2">
            <w:pPr>
              <w:suppressAutoHyphens/>
              <w:jc w:val="center"/>
              <w:rPr>
                <w:rFonts w:asciiTheme="minorHAnsi" w:hAnsiTheme="minorHAnsi" w:cstheme="minorHAnsi"/>
                <w:b/>
                <w:bCs/>
                <w:color w:val="000000" w:themeColor="text1"/>
                <w:sz w:val="21"/>
                <w:szCs w:val="21"/>
              </w:rPr>
            </w:pPr>
            <w:r w:rsidRPr="00D60DB2">
              <w:rPr>
                <w:rFonts w:asciiTheme="minorHAnsi" w:hAnsiTheme="minorHAnsi" w:cstheme="minorHAnsi"/>
                <w:b/>
                <w:bCs/>
                <w:color w:val="000000" w:themeColor="text1"/>
                <w:sz w:val="21"/>
                <w:szCs w:val="21"/>
              </w:rPr>
              <w:t xml:space="preserve">Unidade </w:t>
            </w:r>
          </w:p>
          <w:p w14:paraId="186F9245" w14:textId="77777777" w:rsidR="00570A55" w:rsidRPr="00D60DB2" w:rsidRDefault="00570A55" w:rsidP="00D60DB2">
            <w:pPr>
              <w:suppressAutoHyphens/>
              <w:jc w:val="center"/>
              <w:rPr>
                <w:rFonts w:asciiTheme="minorHAnsi" w:hAnsiTheme="minorHAnsi" w:cstheme="minorHAnsi"/>
                <w:color w:val="000000"/>
                <w:sz w:val="21"/>
                <w:szCs w:val="21"/>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B4B3165" w14:textId="77777777" w:rsidR="00570A55" w:rsidRPr="00D60DB2" w:rsidRDefault="00570A55" w:rsidP="00D60DB2">
            <w:pPr>
              <w:suppressAutoHyphens/>
              <w:jc w:val="center"/>
              <w:rPr>
                <w:rFonts w:asciiTheme="minorHAnsi" w:hAnsiTheme="minorHAnsi" w:cstheme="minorHAnsi"/>
                <w:b/>
                <w:bCs/>
                <w:sz w:val="21"/>
                <w:szCs w:val="21"/>
              </w:rPr>
            </w:pPr>
            <w:r w:rsidRPr="00D60DB2">
              <w:rPr>
                <w:rFonts w:asciiTheme="minorHAnsi" w:hAnsiTheme="minorHAnsi" w:cstheme="minorHAnsi"/>
                <w:b/>
                <w:bCs/>
                <w:sz w:val="21"/>
                <w:szCs w:val="21"/>
              </w:rPr>
              <w:t>Quant.</w:t>
            </w:r>
          </w:p>
        </w:tc>
      </w:tr>
      <w:tr w:rsidR="00570A55" w:rsidRPr="00D60DB2" w14:paraId="4476852A" w14:textId="77777777" w:rsidTr="00570A55">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28FB97" w14:textId="77777777" w:rsidR="00570A55" w:rsidRPr="00D60DB2" w:rsidRDefault="00570A55" w:rsidP="00D60DB2">
            <w:pPr>
              <w:suppressAutoHyphens/>
              <w:jc w:val="center"/>
              <w:rPr>
                <w:rFonts w:asciiTheme="minorHAnsi" w:hAnsiTheme="minorHAnsi" w:cstheme="minorHAnsi"/>
                <w:bCs/>
                <w:color w:val="000000"/>
                <w:sz w:val="21"/>
                <w:szCs w:val="21"/>
              </w:rPr>
            </w:pPr>
          </w:p>
          <w:p w14:paraId="47489A09" w14:textId="77777777" w:rsidR="00570A55" w:rsidRPr="00D60DB2" w:rsidRDefault="00570A55" w:rsidP="00D60DB2">
            <w:pPr>
              <w:suppressAutoHyphens/>
              <w:jc w:val="center"/>
              <w:rPr>
                <w:rFonts w:asciiTheme="minorHAnsi" w:hAnsiTheme="minorHAnsi" w:cstheme="minorHAnsi"/>
                <w:bCs/>
                <w:color w:val="000000"/>
                <w:sz w:val="21"/>
                <w:szCs w:val="21"/>
              </w:rPr>
            </w:pPr>
          </w:p>
          <w:p w14:paraId="474A355E" w14:textId="77777777" w:rsidR="00570A55" w:rsidRPr="00D60DB2" w:rsidRDefault="00570A55" w:rsidP="00D60DB2">
            <w:pPr>
              <w:suppressAutoHyphens/>
              <w:jc w:val="center"/>
              <w:rPr>
                <w:rFonts w:asciiTheme="minorHAnsi" w:hAnsiTheme="minorHAnsi" w:cstheme="minorHAnsi"/>
                <w:bCs/>
                <w:color w:val="000000"/>
                <w:sz w:val="21"/>
                <w:szCs w:val="21"/>
              </w:rPr>
            </w:pPr>
            <w:r w:rsidRPr="00D60DB2">
              <w:rPr>
                <w:rFonts w:asciiTheme="minorHAnsi" w:hAnsiTheme="minorHAnsi" w:cstheme="minorHAnsi"/>
                <w:bCs/>
                <w:color w:val="000000"/>
                <w:sz w:val="21"/>
                <w:szCs w:val="21"/>
              </w:rPr>
              <w:t>1</w:t>
            </w:r>
          </w:p>
        </w:tc>
        <w:tc>
          <w:tcPr>
            <w:tcW w:w="69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EE38C9" w14:textId="77777777" w:rsidR="00570A55" w:rsidRPr="00D60DB2" w:rsidRDefault="00570A55" w:rsidP="00D60DB2">
            <w:pPr>
              <w:pStyle w:val="TableParagraph"/>
              <w:ind w:right="34"/>
              <w:jc w:val="both"/>
              <w:rPr>
                <w:rFonts w:asciiTheme="minorHAnsi" w:hAnsiTheme="minorHAnsi" w:cstheme="minorHAnsi"/>
                <w:sz w:val="21"/>
                <w:szCs w:val="21"/>
              </w:rPr>
            </w:pPr>
            <w:r w:rsidRPr="00D60DB2">
              <w:rPr>
                <w:rFonts w:asciiTheme="minorHAnsi" w:eastAsiaTheme="minorHAnsi" w:hAnsiTheme="minorHAnsi" w:cstheme="minorHAnsi"/>
                <w:bCs/>
                <w:sz w:val="21"/>
                <w:szCs w:val="21"/>
              </w:rPr>
              <w:t>Publicações de avisos de licitação, comunicados e outros em jornal diário de grande circulação nacional ou no Estado de São Paulo.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051E22" w14:textId="77777777" w:rsidR="00570A55" w:rsidRPr="00D60DB2" w:rsidRDefault="00570A55" w:rsidP="00D60DB2">
            <w:pPr>
              <w:suppressAutoHyphens/>
              <w:jc w:val="center"/>
              <w:rPr>
                <w:rFonts w:asciiTheme="minorHAnsi" w:hAnsiTheme="minorHAnsi" w:cstheme="minorHAnsi"/>
                <w:color w:val="000000"/>
                <w:sz w:val="21"/>
                <w:szCs w:val="21"/>
              </w:rPr>
            </w:pPr>
          </w:p>
          <w:p w14:paraId="5961D125" w14:textId="77777777" w:rsidR="00570A55" w:rsidRPr="00D60DB2" w:rsidRDefault="00570A55" w:rsidP="00D60DB2">
            <w:pPr>
              <w:suppressAutoHyphens/>
              <w:jc w:val="center"/>
              <w:rPr>
                <w:rFonts w:asciiTheme="minorHAnsi" w:hAnsiTheme="minorHAnsi" w:cstheme="minorHAnsi"/>
                <w:color w:val="000000"/>
                <w:sz w:val="21"/>
                <w:szCs w:val="21"/>
              </w:rPr>
            </w:pPr>
            <w:r w:rsidRPr="00D60DB2">
              <w:rPr>
                <w:rFonts w:asciiTheme="minorHAnsi" w:hAnsiTheme="minorHAnsi" w:cstheme="minorHAnsi"/>
                <w:color w:val="000000"/>
                <w:sz w:val="21"/>
                <w:szCs w:val="21"/>
              </w:rPr>
              <w:t>Cm/col</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16DA2" w14:textId="77777777" w:rsidR="00570A55" w:rsidRPr="00D60DB2" w:rsidRDefault="00570A55" w:rsidP="00D60DB2">
            <w:pPr>
              <w:suppressAutoHyphens/>
              <w:jc w:val="center"/>
              <w:rPr>
                <w:rFonts w:asciiTheme="minorHAnsi" w:hAnsiTheme="minorHAnsi" w:cstheme="minorHAnsi"/>
                <w:color w:val="000000"/>
                <w:sz w:val="21"/>
                <w:szCs w:val="21"/>
              </w:rPr>
            </w:pPr>
          </w:p>
          <w:p w14:paraId="03F796A1" w14:textId="21A4AD53" w:rsidR="00570A55" w:rsidRPr="00D60DB2" w:rsidRDefault="00B17773" w:rsidP="00D60DB2">
            <w:pPr>
              <w:suppressAutoHyphens/>
              <w:jc w:val="center"/>
              <w:rPr>
                <w:rFonts w:asciiTheme="minorHAnsi" w:hAnsiTheme="minorHAnsi" w:cstheme="minorHAnsi"/>
                <w:color w:val="000000"/>
                <w:sz w:val="21"/>
                <w:szCs w:val="21"/>
              </w:rPr>
            </w:pPr>
            <w:r>
              <w:rPr>
                <w:rFonts w:asciiTheme="minorHAnsi" w:hAnsiTheme="minorHAnsi" w:cstheme="minorHAnsi"/>
                <w:color w:val="000000"/>
                <w:sz w:val="21"/>
                <w:szCs w:val="21"/>
              </w:rPr>
              <w:t>450</w:t>
            </w:r>
          </w:p>
        </w:tc>
      </w:tr>
    </w:tbl>
    <w:p w14:paraId="11DF6684" w14:textId="77777777" w:rsidR="00EA3CB3" w:rsidRPr="00D60DB2" w:rsidRDefault="00EA3CB3" w:rsidP="00D60DB2">
      <w:pPr>
        <w:pStyle w:val="Nivel2"/>
        <w:numPr>
          <w:ilvl w:val="0"/>
          <w:numId w:val="0"/>
        </w:numPr>
        <w:spacing w:before="0" w:after="0" w:line="240" w:lineRule="auto"/>
        <w:rPr>
          <w:rFonts w:asciiTheme="minorHAnsi" w:eastAsiaTheme="minorHAnsi" w:hAnsiTheme="minorHAnsi" w:cstheme="minorHAnsi"/>
          <w:bCs/>
          <w:sz w:val="21"/>
          <w:szCs w:val="21"/>
          <w:lang w:eastAsia="en-US"/>
        </w:rPr>
      </w:pPr>
    </w:p>
    <w:p w14:paraId="426C89A7" w14:textId="77777777" w:rsidR="003E1611" w:rsidRPr="00D60DB2" w:rsidRDefault="003E1611" w:rsidP="00D60DB2">
      <w:pPr>
        <w:pStyle w:val="Nivel2"/>
        <w:numPr>
          <w:ilvl w:val="2"/>
          <w:numId w:val="8"/>
        </w:numPr>
        <w:spacing w:before="0" w:after="0" w:line="240" w:lineRule="auto"/>
        <w:ind w:left="0" w:firstLine="567"/>
        <w:rPr>
          <w:rFonts w:asciiTheme="minorHAnsi" w:eastAsiaTheme="minorHAnsi" w:hAnsiTheme="minorHAnsi" w:cstheme="minorHAnsi"/>
          <w:bCs/>
          <w:sz w:val="21"/>
          <w:szCs w:val="21"/>
          <w:lang w:eastAsia="en-US"/>
        </w:rPr>
      </w:pPr>
      <w:r w:rsidRPr="00D60DB2">
        <w:rPr>
          <w:rFonts w:asciiTheme="minorHAnsi" w:eastAsiaTheme="minorHAnsi" w:hAnsiTheme="minorHAnsi" w:cstheme="minorHAnsi"/>
          <w:bCs/>
          <w:sz w:val="21"/>
          <w:szCs w:val="21"/>
          <w:lang w:eastAsia="en-US"/>
        </w:rPr>
        <w:t>De acordo com a recomendação da ANJ – ASSOCIAÇÃO NACIONAL DOS JORNAIS</w:t>
      </w:r>
      <w:r w:rsidR="00575905" w:rsidRPr="00D60DB2">
        <w:rPr>
          <w:rStyle w:val="Refdenotaderodap"/>
          <w:rFonts w:asciiTheme="minorHAnsi" w:eastAsiaTheme="minorHAnsi" w:hAnsiTheme="minorHAnsi" w:cstheme="minorHAnsi"/>
          <w:bCs/>
          <w:sz w:val="21"/>
          <w:szCs w:val="21"/>
          <w:lang w:eastAsia="en-US"/>
        </w:rPr>
        <w:footnoteReference w:id="1"/>
      </w:r>
      <w:r w:rsidRPr="00D60DB2">
        <w:rPr>
          <w:rFonts w:asciiTheme="minorHAnsi" w:eastAsiaTheme="minorHAnsi" w:hAnsiTheme="minorHAnsi" w:cstheme="minorHAnsi"/>
          <w:bCs/>
          <w:sz w:val="21"/>
          <w:szCs w:val="21"/>
          <w:lang w:eastAsia="en-US"/>
        </w:rPr>
        <w:t>, para que seja considerado um jornal de grande circulação no Brasil, o jornal deve:</w:t>
      </w:r>
      <w:r w:rsidR="00575905" w:rsidRPr="00D60DB2">
        <w:rPr>
          <w:rFonts w:asciiTheme="minorHAnsi" w:eastAsiaTheme="minorHAnsi" w:hAnsiTheme="minorHAnsi" w:cstheme="minorHAnsi"/>
          <w:bCs/>
          <w:sz w:val="21"/>
          <w:szCs w:val="21"/>
          <w:lang w:eastAsia="en-US"/>
        </w:rPr>
        <w:t xml:space="preserve"> </w:t>
      </w:r>
      <w:r w:rsidRPr="00D60DB2">
        <w:rPr>
          <w:rFonts w:asciiTheme="minorHAnsi" w:hAnsiTheme="minorHAnsi" w:cstheme="minorHAnsi"/>
          <w:bCs/>
          <w:sz w:val="21"/>
          <w:szCs w:val="21"/>
        </w:rPr>
        <w:t xml:space="preserve">1 – </w:t>
      </w:r>
      <w:r w:rsidRPr="00D60DB2">
        <w:rPr>
          <w:rFonts w:asciiTheme="minorHAnsi" w:hAnsiTheme="minorHAnsi" w:cstheme="minorHAnsi"/>
          <w:sz w:val="21"/>
          <w:szCs w:val="21"/>
        </w:rPr>
        <w:t xml:space="preserve">Estar disponível de forma impressa, bem como possuir versão digital – com certificação digital da autenticidade; </w:t>
      </w:r>
      <w:r w:rsidRPr="00D60DB2">
        <w:rPr>
          <w:rFonts w:asciiTheme="minorHAnsi" w:hAnsiTheme="minorHAnsi" w:cstheme="minorHAnsi"/>
          <w:bCs/>
          <w:sz w:val="21"/>
          <w:szCs w:val="21"/>
        </w:rPr>
        <w:t xml:space="preserve">2 – </w:t>
      </w:r>
      <w:r w:rsidRPr="00D60DB2">
        <w:rPr>
          <w:rFonts w:asciiTheme="minorHAnsi" w:hAnsiTheme="minorHAnsi" w:cstheme="minorHAnsi"/>
          <w:sz w:val="21"/>
          <w:szCs w:val="21"/>
        </w:rPr>
        <w:t xml:space="preserve">Ser editado, distribuído e atualizado de forma regular; </w:t>
      </w:r>
      <w:r w:rsidRPr="00D60DB2">
        <w:rPr>
          <w:rFonts w:asciiTheme="minorHAnsi" w:hAnsiTheme="minorHAnsi" w:cstheme="minorHAnsi"/>
          <w:bCs/>
          <w:sz w:val="21"/>
          <w:szCs w:val="21"/>
        </w:rPr>
        <w:t xml:space="preserve">3 – </w:t>
      </w:r>
      <w:r w:rsidRPr="00D60DB2">
        <w:rPr>
          <w:rFonts w:asciiTheme="minorHAnsi" w:hAnsiTheme="minorHAnsi" w:cstheme="minorHAnsi"/>
          <w:sz w:val="21"/>
          <w:szCs w:val="21"/>
        </w:rPr>
        <w:t>Deve ser plural e não ser direcionado apenas para determinado nicho;</w:t>
      </w:r>
      <w:r w:rsidR="00632A0B" w:rsidRPr="00D60DB2">
        <w:rPr>
          <w:rFonts w:asciiTheme="minorHAnsi" w:hAnsiTheme="minorHAnsi" w:cstheme="minorHAnsi"/>
          <w:sz w:val="21"/>
          <w:szCs w:val="21"/>
        </w:rPr>
        <w:t xml:space="preserve"> </w:t>
      </w:r>
      <w:r w:rsidRPr="00D60DB2">
        <w:rPr>
          <w:rFonts w:asciiTheme="minorHAnsi" w:hAnsiTheme="minorHAnsi" w:cstheme="minorHAnsi"/>
          <w:bCs/>
          <w:sz w:val="21"/>
          <w:szCs w:val="21"/>
        </w:rPr>
        <w:t xml:space="preserve">4 – </w:t>
      </w:r>
      <w:r w:rsidRPr="00D60DB2">
        <w:rPr>
          <w:rFonts w:asciiTheme="minorHAnsi" w:hAnsiTheme="minorHAnsi" w:cstheme="minorHAnsi"/>
          <w:sz w:val="21"/>
          <w:szCs w:val="21"/>
        </w:rPr>
        <w:t>A empresa jornalística deve ser constituída de acordo com o art. 222 da Constituição Federal e com o art. 1150 do Código Civil;</w:t>
      </w:r>
      <w:r w:rsidRPr="00D60DB2">
        <w:rPr>
          <w:rFonts w:asciiTheme="minorHAnsi" w:hAnsiTheme="minorHAnsi" w:cstheme="minorHAnsi"/>
          <w:bCs/>
          <w:sz w:val="21"/>
          <w:szCs w:val="21"/>
        </w:rPr>
        <w:t xml:space="preserve">5 – </w:t>
      </w:r>
      <w:r w:rsidRPr="00D60DB2">
        <w:rPr>
          <w:rFonts w:asciiTheme="minorHAnsi" w:hAnsiTheme="minorHAnsi" w:cstheme="minorHAnsi"/>
          <w:sz w:val="21"/>
          <w:szCs w:val="21"/>
        </w:rPr>
        <w:t xml:space="preserve">Ser registrado como empresa jornalística e ter como objeto a edição de jornais, bem como ter na atividade preponderante um dos CNAEs – Código Nacional de Atividades Econômicas exemplificados a seguir: 5812-3/01: edição de jornais diários; 5822-1/01: edição integrada à impressão de jornais diários; </w:t>
      </w:r>
      <w:r w:rsidRPr="00D60DB2">
        <w:rPr>
          <w:rFonts w:asciiTheme="minorHAnsi" w:hAnsiTheme="minorHAnsi" w:cstheme="minorHAnsi"/>
          <w:bCs/>
          <w:sz w:val="21"/>
          <w:szCs w:val="21"/>
        </w:rPr>
        <w:t xml:space="preserve">6 – </w:t>
      </w:r>
      <w:r w:rsidRPr="00D60DB2">
        <w:rPr>
          <w:rFonts w:asciiTheme="minorHAnsi" w:hAnsiTheme="minorHAnsi" w:cstheme="minorHAnsi"/>
          <w:sz w:val="21"/>
          <w:szCs w:val="21"/>
        </w:rPr>
        <w:t xml:space="preserve">O jornal impresso deve circular pelo menos 5 (cinco) dias na semana, em razão dos prazos de publicação dos editais; e o site do jornal também deve ser atualizado no mínimo 5 (cinco) vezes na semana; </w:t>
      </w:r>
      <w:r w:rsidRPr="00D60DB2">
        <w:rPr>
          <w:rFonts w:asciiTheme="minorHAnsi" w:hAnsiTheme="minorHAnsi" w:cstheme="minorHAnsi"/>
          <w:bCs/>
          <w:sz w:val="21"/>
          <w:szCs w:val="21"/>
        </w:rPr>
        <w:t xml:space="preserve">7 – </w:t>
      </w:r>
      <w:r w:rsidRPr="00D60DB2">
        <w:rPr>
          <w:rFonts w:asciiTheme="minorHAnsi" w:hAnsiTheme="minorHAnsi" w:cstheme="minorHAnsi"/>
          <w:sz w:val="21"/>
          <w:szCs w:val="21"/>
        </w:rPr>
        <w:t xml:space="preserve">Manter uma redação jornalística que segue princípios editoriais; </w:t>
      </w:r>
      <w:r w:rsidRPr="00D60DB2">
        <w:rPr>
          <w:rFonts w:asciiTheme="minorHAnsi" w:hAnsiTheme="minorHAnsi" w:cstheme="minorHAnsi"/>
          <w:bCs/>
          <w:sz w:val="21"/>
          <w:szCs w:val="21"/>
        </w:rPr>
        <w:t xml:space="preserve">8 – </w:t>
      </w:r>
      <w:r w:rsidRPr="00D60DB2">
        <w:rPr>
          <w:rFonts w:asciiTheme="minorHAnsi" w:hAnsiTheme="minorHAnsi" w:cstheme="minorHAnsi"/>
          <w:sz w:val="21"/>
          <w:szCs w:val="21"/>
        </w:rPr>
        <w:t xml:space="preserve">Ter expediente informando o diretor e o editor responsáveis, a razão social, o CNPJ, o endereço, o telefone e o e-mail; </w:t>
      </w:r>
      <w:r w:rsidRPr="00D60DB2">
        <w:rPr>
          <w:rFonts w:asciiTheme="minorHAnsi" w:hAnsiTheme="minorHAnsi" w:cstheme="minorHAnsi"/>
          <w:bCs/>
          <w:sz w:val="21"/>
          <w:szCs w:val="21"/>
        </w:rPr>
        <w:t xml:space="preserve">9 – </w:t>
      </w:r>
      <w:r w:rsidRPr="00D60DB2">
        <w:rPr>
          <w:rFonts w:asciiTheme="minorHAnsi" w:hAnsiTheme="minorHAnsi" w:cstheme="minorHAnsi"/>
          <w:sz w:val="21"/>
          <w:szCs w:val="21"/>
        </w:rPr>
        <w:t xml:space="preserve">Ser afiliado a associação do setor jornalístico; </w:t>
      </w:r>
      <w:r w:rsidRPr="00D60DB2">
        <w:rPr>
          <w:rFonts w:asciiTheme="minorHAnsi" w:hAnsiTheme="minorHAnsi" w:cstheme="minorHAnsi"/>
          <w:bCs/>
          <w:sz w:val="21"/>
          <w:szCs w:val="21"/>
        </w:rPr>
        <w:t xml:space="preserve">10 – </w:t>
      </w:r>
      <w:r w:rsidRPr="00D60DB2">
        <w:rPr>
          <w:rFonts w:asciiTheme="minorHAnsi" w:hAnsiTheme="minorHAnsi" w:cstheme="minorHAnsi"/>
          <w:sz w:val="21"/>
          <w:szCs w:val="21"/>
        </w:rPr>
        <w:t xml:space="preserve">Ter os conteúdos patrocinados identificados; </w:t>
      </w:r>
      <w:r w:rsidRPr="00D60DB2">
        <w:rPr>
          <w:rFonts w:asciiTheme="minorHAnsi" w:hAnsiTheme="minorHAnsi" w:cstheme="minorHAnsi"/>
          <w:bCs/>
          <w:sz w:val="21"/>
          <w:szCs w:val="21"/>
        </w:rPr>
        <w:t xml:space="preserve">11 – </w:t>
      </w:r>
      <w:r w:rsidRPr="00D60DB2">
        <w:rPr>
          <w:rFonts w:asciiTheme="minorHAnsi" w:hAnsiTheme="minorHAnsi" w:cstheme="minorHAnsi"/>
          <w:sz w:val="21"/>
          <w:szCs w:val="21"/>
        </w:rPr>
        <w:t xml:space="preserve">Por se tratar de exercício ilegal de atividade empresarial, não ter como proprietários associações, sindicatos, clubes ou outros com fins não econômicos; </w:t>
      </w:r>
      <w:r w:rsidRPr="00D60DB2">
        <w:rPr>
          <w:rFonts w:asciiTheme="minorHAnsi" w:hAnsiTheme="minorHAnsi" w:cstheme="minorHAnsi"/>
          <w:bCs/>
          <w:sz w:val="21"/>
          <w:szCs w:val="21"/>
        </w:rPr>
        <w:t xml:space="preserve">12 – </w:t>
      </w:r>
      <w:r w:rsidRPr="00D60DB2">
        <w:rPr>
          <w:rFonts w:asciiTheme="minorHAnsi" w:hAnsiTheme="minorHAnsi" w:cstheme="minorHAnsi"/>
          <w:sz w:val="21"/>
          <w:szCs w:val="21"/>
        </w:rPr>
        <w:t>Ter circulação e audiência auditadas por órgão idôneo.</w:t>
      </w:r>
    </w:p>
    <w:p w14:paraId="58E9B23E" w14:textId="77777777" w:rsidR="00257EA0" w:rsidRPr="00D60DB2" w:rsidRDefault="00257EA0" w:rsidP="00D60DB2">
      <w:pPr>
        <w:pStyle w:val="PargrafodaLista"/>
        <w:rPr>
          <w:rFonts w:asciiTheme="minorHAnsi" w:hAnsiTheme="minorHAnsi" w:cstheme="minorHAnsi"/>
          <w:sz w:val="21"/>
          <w:szCs w:val="21"/>
        </w:rPr>
      </w:pPr>
    </w:p>
    <w:p w14:paraId="1867E7EA" w14:textId="77777777" w:rsidR="00257EA0" w:rsidRPr="00D60DB2" w:rsidRDefault="00E07C3B" w:rsidP="00D60DB2">
      <w:pPr>
        <w:pStyle w:val="PargrafodaLista"/>
        <w:numPr>
          <w:ilvl w:val="1"/>
          <w:numId w:val="7"/>
        </w:numPr>
        <w:adjustRightInd w:val="0"/>
        <w:ind w:left="0" w:firstLine="567"/>
        <w:rPr>
          <w:rFonts w:asciiTheme="minorHAnsi" w:hAnsiTheme="minorHAnsi" w:cstheme="minorHAnsi"/>
          <w:sz w:val="21"/>
          <w:szCs w:val="21"/>
        </w:rPr>
      </w:pPr>
      <w:r w:rsidRPr="00D60DB2">
        <w:rPr>
          <w:rFonts w:asciiTheme="minorHAnsi" w:hAnsiTheme="minorHAnsi" w:cstheme="minorHAnsi"/>
          <w:sz w:val="21"/>
          <w:szCs w:val="21"/>
        </w:rPr>
        <w:t>O serviço é enquadrado como continuado nos termos art. 6º, inciso XV</w:t>
      </w:r>
      <w:r w:rsidR="00257EA0" w:rsidRPr="00D60DB2">
        <w:rPr>
          <w:rFonts w:asciiTheme="minorHAnsi" w:hAnsiTheme="minorHAnsi" w:cstheme="minorHAnsi"/>
          <w:sz w:val="21"/>
          <w:szCs w:val="21"/>
        </w:rPr>
        <w:t xml:space="preserve"> da Lei Federal n.º 14.133/2021 uma vez que se trata de necessidade permanente e/ou prolongada deste órgão em observância ao disposto no art. 54 § 1º da lei acima mencionada. Ademais, a vigência plurianual mais vantajosa considerando a essencialidade do serviço. </w:t>
      </w:r>
    </w:p>
    <w:p w14:paraId="6538CB5B" w14:textId="77777777" w:rsidR="0099734C" w:rsidRPr="00D60DB2" w:rsidRDefault="0099734C" w:rsidP="00D60DB2">
      <w:pPr>
        <w:pStyle w:val="PargrafodaLista"/>
        <w:rPr>
          <w:rFonts w:asciiTheme="minorHAnsi" w:hAnsiTheme="minorHAnsi" w:cstheme="minorHAnsi"/>
          <w:sz w:val="21"/>
          <w:szCs w:val="21"/>
        </w:rPr>
      </w:pPr>
    </w:p>
    <w:p w14:paraId="40BAC08F" w14:textId="63CDF05B" w:rsidR="000F2BCE" w:rsidRDefault="000F2BCE" w:rsidP="00D60DB2">
      <w:pPr>
        <w:pStyle w:val="PargrafodaLista"/>
        <w:numPr>
          <w:ilvl w:val="1"/>
          <w:numId w:val="7"/>
        </w:numPr>
        <w:adjustRightInd w:val="0"/>
        <w:ind w:left="0" w:firstLine="567"/>
        <w:rPr>
          <w:rFonts w:asciiTheme="minorHAnsi" w:hAnsiTheme="minorHAnsi" w:cstheme="minorHAnsi"/>
          <w:sz w:val="21"/>
          <w:szCs w:val="21"/>
        </w:rPr>
      </w:pPr>
      <w:r w:rsidRPr="00F519C4">
        <w:rPr>
          <w:rFonts w:asciiTheme="minorHAnsi" w:hAnsiTheme="minorHAnsi" w:cstheme="minorHAnsi"/>
          <w:sz w:val="21"/>
          <w:szCs w:val="21"/>
        </w:rPr>
        <w:t xml:space="preserve">O prazo de vigência da contratação </w:t>
      </w:r>
      <w:r w:rsidR="00F519C4" w:rsidRPr="00F519C4">
        <w:rPr>
          <w:rFonts w:asciiTheme="minorHAnsi" w:hAnsiTheme="minorHAnsi" w:cstheme="minorHAnsi"/>
          <w:sz w:val="21"/>
          <w:szCs w:val="21"/>
        </w:rPr>
        <w:t>será</w:t>
      </w:r>
      <w:r w:rsidRPr="00F519C4">
        <w:rPr>
          <w:rFonts w:asciiTheme="minorHAnsi" w:hAnsiTheme="minorHAnsi" w:cstheme="minorHAnsi"/>
          <w:sz w:val="21"/>
          <w:szCs w:val="21"/>
        </w:rPr>
        <w:t xml:space="preserve"> de </w:t>
      </w:r>
      <w:r w:rsidR="00F519C4" w:rsidRPr="00F519C4">
        <w:rPr>
          <w:rFonts w:asciiTheme="minorHAnsi" w:hAnsiTheme="minorHAnsi" w:cstheme="minorHAnsi"/>
          <w:sz w:val="21"/>
          <w:szCs w:val="21"/>
        </w:rPr>
        <w:t>03</w:t>
      </w:r>
      <w:r w:rsidRPr="00F519C4">
        <w:rPr>
          <w:rFonts w:asciiTheme="minorHAnsi" w:hAnsiTheme="minorHAnsi" w:cstheme="minorHAnsi"/>
          <w:sz w:val="21"/>
          <w:szCs w:val="21"/>
        </w:rPr>
        <w:t xml:space="preserve"> (</w:t>
      </w:r>
      <w:r w:rsidR="00F519C4" w:rsidRPr="00F519C4">
        <w:rPr>
          <w:rFonts w:asciiTheme="minorHAnsi" w:hAnsiTheme="minorHAnsi" w:cstheme="minorHAnsi"/>
          <w:sz w:val="21"/>
          <w:szCs w:val="21"/>
        </w:rPr>
        <w:t>três</w:t>
      </w:r>
      <w:r w:rsidRPr="00F519C4">
        <w:rPr>
          <w:rFonts w:asciiTheme="minorHAnsi" w:hAnsiTheme="minorHAnsi" w:cstheme="minorHAnsi"/>
          <w:sz w:val="21"/>
          <w:szCs w:val="21"/>
        </w:rPr>
        <w:t xml:space="preserve">) </w:t>
      </w:r>
      <w:r w:rsidR="00F519C4" w:rsidRPr="00F519C4">
        <w:rPr>
          <w:rFonts w:asciiTheme="minorHAnsi" w:hAnsiTheme="minorHAnsi" w:cstheme="minorHAnsi"/>
          <w:sz w:val="21"/>
          <w:szCs w:val="21"/>
        </w:rPr>
        <w:t>meses</w:t>
      </w:r>
      <w:r w:rsidR="00F519C4">
        <w:rPr>
          <w:rFonts w:asciiTheme="minorHAnsi" w:hAnsiTheme="minorHAnsi" w:cstheme="minorHAnsi"/>
          <w:sz w:val="21"/>
          <w:szCs w:val="21"/>
        </w:rPr>
        <w:t>.</w:t>
      </w:r>
    </w:p>
    <w:p w14:paraId="5987E02E" w14:textId="77777777" w:rsidR="00F519C4" w:rsidRPr="00F519C4" w:rsidRDefault="00F519C4" w:rsidP="00F519C4">
      <w:pPr>
        <w:adjustRightInd w:val="0"/>
        <w:rPr>
          <w:rFonts w:asciiTheme="minorHAnsi" w:hAnsiTheme="minorHAnsi" w:cstheme="minorHAnsi"/>
          <w:sz w:val="21"/>
          <w:szCs w:val="21"/>
        </w:rPr>
      </w:pPr>
    </w:p>
    <w:p w14:paraId="577A1473" w14:textId="55EFA0B9" w:rsidR="000F2BCE" w:rsidRPr="00D60DB2" w:rsidRDefault="00570A55" w:rsidP="00D60DB2">
      <w:pPr>
        <w:pStyle w:val="PargrafodaLista"/>
        <w:numPr>
          <w:ilvl w:val="1"/>
          <w:numId w:val="7"/>
        </w:numPr>
        <w:adjustRightInd w:val="0"/>
        <w:ind w:left="0" w:firstLine="567"/>
        <w:rPr>
          <w:rFonts w:asciiTheme="minorHAnsi" w:hAnsiTheme="minorHAnsi" w:cstheme="minorHAnsi"/>
          <w:sz w:val="21"/>
          <w:szCs w:val="21"/>
        </w:rPr>
      </w:pPr>
      <w:r>
        <w:rPr>
          <w:rFonts w:asciiTheme="minorHAnsi" w:hAnsiTheme="minorHAnsi" w:cstheme="minorHAnsi"/>
          <w:sz w:val="21"/>
          <w:szCs w:val="21"/>
        </w:rPr>
        <w:t>A contratação será formalizada por meio da emissão de nota de empenho.</w:t>
      </w:r>
    </w:p>
    <w:p w14:paraId="016F6C34" w14:textId="77777777" w:rsidR="0099734C" w:rsidRPr="00D60DB2" w:rsidRDefault="0099734C" w:rsidP="00D60DB2">
      <w:pPr>
        <w:pStyle w:val="PargrafodaLista"/>
        <w:rPr>
          <w:rFonts w:asciiTheme="minorHAnsi" w:hAnsiTheme="minorHAnsi" w:cstheme="minorHAnsi"/>
          <w:sz w:val="21"/>
          <w:szCs w:val="21"/>
        </w:rPr>
      </w:pPr>
    </w:p>
    <w:p w14:paraId="2A96B400" w14:textId="77777777" w:rsidR="00E07C3B" w:rsidRPr="00D60DB2" w:rsidRDefault="00E07C3B" w:rsidP="00D60DB2">
      <w:pPr>
        <w:pStyle w:val="Nivel01"/>
        <w:spacing w:before="0"/>
        <w:ind w:left="0" w:firstLine="0"/>
        <w:rPr>
          <w:rFonts w:asciiTheme="minorHAnsi" w:hAnsiTheme="minorHAnsi" w:cstheme="minorHAnsi"/>
          <w:sz w:val="21"/>
          <w:szCs w:val="21"/>
        </w:rPr>
      </w:pPr>
      <w:r w:rsidRPr="00D60DB2">
        <w:rPr>
          <w:rFonts w:asciiTheme="minorHAnsi" w:hAnsiTheme="minorHAnsi" w:cstheme="minorHAnsi"/>
          <w:sz w:val="21"/>
          <w:szCs w:val="21"/>
        </w:rPr>
        <w:t>FUNDAMENTAÇÃO E DESCRIÇÃO DA NECESSIDADE DA CONTRATAÇÃO</w:t>
      </w:r>
    </w:p>
    <w:p w14:paraId="728424D0" w14:textId="77777777" w:rsidR="00F8586B" w:rsidRPr="00D60DB2" w:rsidRDefault="00F8586B" w:rsidP="00D60DB2">
      <w:pPr>
        <w:rPr>
          <w:rFonts w:asciiTheme="minorHAnsi" w:hAnsiTheme="minorHAnsi" w:cstheme="minorHAnsi"/>
          <w:sz w:val="21"/>
          <w:szCs w:val="21"/>
          <w:lang w:val="pt-BR" w:eastAsia="pt-BR"/>
        </w:rPr>
      </w:pPr>
    </w:p>
    <w:p w14:paraId="52852979" w14:textId="77777777" w:rsidR="00F8586B" w:rsidRDefault="00F8586B" w:rsidP="00D60DB2">
      <w:pPr>
        <w:pStyle w:val="Nivel2"/>
        <w:spacing w:before="0" w:after="0" w:line="240" w:lineRule="auto"/>
        <w:ind w:firstLine="709"/>
        <w:rPr>
          <w:rFonts w:asciiTheme="minorHAnsi" w:hAnsiTheme="minorHAnsi" w:cstheme="minorHAnsi"/>
          <w:sz w:val="21"/>
          <w:szCs w:val="21"/>
        </w:rPr>
      </w:pPr>
      <w:r w:rsidRPr="00D60DB2">
        <w:rPr>
          <w:rFonts w:asciiTheme="minorHAnsi" w:hAnsiTheme="minorHAnsi" w:cstheme="minorHAnsi"/>
          <w:sz w:val="21"/>
          <w:szCs w:val="21"/>
        </w:rPr>
        <w:t>A contratação se faz necessária levando-se em consideração que o artigo 37, caput</w:t>
      </w:r>
      <w:r w:rsidRPr="00D60DB2">
        <w:rPr>
          <w:rFonts w:asciiTheme="minorHAnsi" w:hAnsiTheme="minorHAnsi" w:cstheme="minorHAnsi"/>
          <w:spacing w:val="-4"/>
          <w:sz w:val="21"/>
          <w:szCs w:val="21"/>
        </w:rPr>
        <w:t xml:space="preserve"> </w:t>
      </w:r>
      <w:r w:rsidRPr="00D60DB2">
        <w:rPr>
          <w:rFonts w:asciiTheme="minorHAnsi" w:hAnsiTheme="minorHAnsi" w:cstheme="minorHAnsi"/>
          <w:sz w:val="21"/>
          <w:szCs w:val="21"/>
        </w:rPr>
        <w:t>da Constituição</w:t>
      </w:r>
      <w:r w:rsidRPr="00D60DB2">
        <w:rPr>
          <w:rFonts w:asciiTheme="minorHAnsi" w:hAnsiTheme="minorHAnsi" w:cstheme="minorHAnsi"/>
          <w:spacing w:val="-7"/>
          <w:sz w:val="21"/>
          <w:szCs w:val="21"/>
        </w:rPr>
        <w:t xml:space="preserve"> </w:t>
      </w:r>
      <w:r w:rsidRPr="00D60DB2">
        <w:rPr>
          <w:rFonts w:asciiTheme="minorHAnsi" w:hAnsiTheme="minorHAnsi" w:cstheme="minorHAnsi"/>
          <w:sz w:val="21"/>
          <w:szCs w:val="21"/>
        </w:rPr>
        <w:t>Federal</w:t>
      </w:r>
      <w:r w:rsidRPr="00D60DB2">
        <w:rPr>
          <w:rFonts w:asciiTheme="minorHAnsi" w:hAnsiTheme="minorHAnsi" w:cstheme="minorHAnsi"/>
          <w:spacing w:val="-2"/>
          <w:sz w:val="21"/>
          <w:szCs w:val="21"/>
        </w:rPr>
        <w:t xml:space="preserve"> </w:t>
      </w:r>
      <w:r w:rsidRPr="00D60DB2">
        <w:rPr>
          <w:rFonts w:asciiTheme="minorHAnsi" w:hAnsiTheme="minorHAnsi" w:cstheme="minorHAnsi"/>
          <w:sz w:val="21"/>
          <w:szCs w:val="21"/>
        </w:rPr>
        <w:t>prescreve</w:t>
      </w:r>
      <w:r w:rsidRPr="00D60DB2">
        <w:rPr>
          <w:rFonts w:asciiTheme="minorHAnsi" w:hAnsiTheme="minorHAnsi" w:cstheme="minorHAnsi"/>
          <w:spacing w:val="-4"/>
          <w:sz w:val="21"/>
          <w:szCs w:val="21"/>
        </w:rPr>
        <w:t xml:space="preserve"> </w:t>
      </w:r>
      <w:r w:rsidRPr="00D60DB2">
        <w:rPr>
          <w:rFonts w:asciiTheme="minorHAnsi" w:hAnsiTheme="minorHAnsi" w:cstheme="minorHAnsi"/>
          <w:sz w:val="21"/>
          <w:szCs w:val="21"/>
        </w:rPr>
        <w:t>que</w:t>
      </w:r>
      <w:r w:rsidRPr="00D60DB2">
        <w:rPr>
          <w:rFonts w:asciiTheme="minorHAnsi" w:hAnsiTheme="minorHAnsi" w:cstheme="minorHAnsi"/>
          <w:spacing w:val="-4"/>
          <w:sz w:val="21"/>
          <w:szCs w:val="21"/>
        </w:rPr>
        <w:t xml:space="preserve"> </w:t>
      </w:r>
      <w:r w:rsidRPr="00D60DB2">
        <w:rPr>
          <w:rFonts w:asciiTheme="minorHAnsi" w:hAnsiTheme="minorHAnsi" w:cstheme="minorHAnsi"/>
          <w:sz w:val="21"/>
          <w:szCs w:val="21"/>
        </w:rPr>
        <w:t>a administração</w:t>
      </w:r>
      <w:r w:rsidRPr="00D60DB2">
        <w:rPr>
          <w:rFonts w:asciiTheme="minorHAnsi" w:hAnsiTheme="minorHAnsi" w:cstheme="minorHAnsi"/>
          <w:spacing w:val="-2"/>
          <w:sz w:val="21"/>
          <w:szCs w:val="21"/>
        </w:rPr>
        <w:t xml:space="preserve"> </w:t>
      </w:r>
      <w:r w:rsidRPr="00D60DB2">
        <w:rPr>
          <w:rFonts w:asciiTheme="minorHAnsi" w:hAnsiTheme="minorHAnsi" w:cstheme="minorHAnsi"/>
          <w:sz w:val="21"/>
          <w:szCs w:val="21"/>
        </w:rPr>
        <w:t>pública obedecerá ao</w:t>
      </w:r>
      <w:r w:rsidRPr="00D60DB2">
        <w:rPr>
          <w:rFonts w:asciiTheme="minorHAnsi" w:hAnsiTheme="minorHAnsi" w:cstheme="minorHAnsi"/>
          <w:spacing w:val="-2"/>
          <w:sz w:val="21"/>
          <w:szCs w:val="21"/>
        </w:rPr>
        <w:t xml:space="preserve"> </w:t>
      </w:r>
      <w:r w:rsidRPr="00D60DB2">
        <w:rPr>
          <w:rFonts w:asciiTheme="minorHAnsi" w:hAnsiTheme="minorHAnsi" w:cstheme="minorHAnsi"/>
          <w:sz w:val="21"/>
          <w:szCs w:val="21"/>
        </w:rPr>
        <w:t xml:space="preserve">princípio da publicidade, entre outros; </w:t>
      </w:r>
      <w:r w:rsidRPr="00D60DB2">
        <w:rPr>
          <w:rFonts w:asciiTheme="minorHAnsi" w:hAnsiTheme="minorHAnsi" w:cstheme="minorHAnsi"/>
          <w:sz w:val="21"/>
          <w:szCs w:val="21"/>
        </w:rPr>
        <w:lastRenderedPageBreak/>
        <w:t>Atentando-se, ainda, para o art. 54 § 1º da Lei Federal n. º 14133/21, que exige a publicação de avisos contendo os resumos dos editais de licitação em jornal diário de grande circulação.</w:t>
      </w:r>
    </w:p>
    <w:p w14:paraId="5994EA63" w14:textId="77777777" w:rsidR="00F8586B" w:rsidRPr="00D60DB2" w:rsidRDefault="00F8586B" w:rsidP="00D60DB2">
      <w:pPr>
        <w:pStyle w:val="Nivel2"/>
        <w:numPr>
          <w:ilvl w:val="0"/>
          <w:numId w:val="0"/>
        </w:numPr>
        <w:spacing w:before="0" w:after="0" w:line="240" w:lineRule="auto"/>
        <w:ind w:left="709"/>
        <w:rPr>
          <w:rFonts w:asciiTheme="minorHAnsi" w:hAnsiTheme="minorHAnsi" w:cstheme="minorHAnsi"/>
          <w:sz w:val="21"/>
          <w:szCs w:val="21"/>
        </w:rPr>
      </w:pPr>
    </w:p>
    <w:p w14:paraId="40F0B33A" w14:textId="77777777" w:rsidR="00F8586B" w:rsidRPr="00570A55" w:rsidRDefault="00F8586B" w:rsidP="00D60DB2">
      <w:pPr>
        <w:pStyle w:val="Nivel2"/>
        <w:spacing w:before="0" w:after="0" w:line="240" w:lineRule="auto"/>
        <w:ind w:firstLine="709"/>
        <w:rPr>
          <w:rFonts w:asciiTheme="minorHAnsi" w:hAnsiTheme="minorHAnsi" w:cstheme="minorHAnsi"/>
          <w:sz w:val="21"/>
          <w:szCs w:val="21"/>
        </w:rPr>
      </w:pPr>
      <w:r w:rsidRPr="00D60DB2">
        <w:rPr>
          <w:rFonts w:asciiTheme="minorHAnsi" w:hAnsiTheme="minorHAnsi" w:cstheme="minorHAnsi"/>
          <w:sz w:val="21"/>
          <w:szCs w:val="21"/>
        </w:rPr>
        <w:t>Além da transparência e da legalidade, a publicação de avisos de licitação, avisos de editais,</w:t>
      </w:r>
      <w:r w:rsidRPr="00D60DB2">
        <w:rPr>
          <w:rFonts w:asciiTheme="minorHAnsi" w:hAnsiTheme="minorHAnsi" w:cstheme="minorHAnsi"/>
          <w:spacing w:val="-5"/>
          <w:sz w:val="21"/>
          <w:szCs w:val="21"/>
        </w:rPr>
        <w:t xml:space="preserve"> </w:t>
      </w:r>
      <w:r w:rsidRPr="00D60DB2">
        <w:rPr>
          <w:rFonts w:asciiTheme="minorHAnsi" w:hAnsiTheme="minorHAnsi" w:cstheme="minorHAnsi"/>
          <w:sz w:val="21"/>
          <w:szCs w:val="21"/>
        </w:rPr>
        <w:t>chamamentos</w:t>
      </w:r>
      <w:r w:rsidRPr="00D60DB2">
        <w:rPr>
          <w:rFonts w:asciiTheme="minorHAnsi" w:hAnsiTheme="minorHAnsi" w:cstheme="minorHAnsi"/>
          <w:spacing w:val="-1"/>
          <w:sz w:val="21"/>
          <w:szCs w:val="21"/>
        </w:rPr>
        <w:t xml:space="preserve"> </w:t>
      </w:r>
      <w:r w:rsidRPr="00D60DB2">
        <w:rPr>
          <w:rFonts w:asciiTheme="minorHAnsi" w:hAnsiTheme="minorHAnsi" w:cstheme="minorHAnsi"/>
          <w:sz w:val="21"/>
          <w:szCs w:val="21"/>
        </w:rPr>
        <w:t>e</w:t>
      </w:r>
      <w:r w:rsidRPr="00D60DB2">
        <w:rPr>
          <w:rFonts w:asciiTheme="minorHAnsi" w:hAnsiTheme="minorHAnsi" w:cstheme="minorHAnsi"/>
          <w:spacing w:val="-2"/>
          <w:sz w:val="21"/>
          <w:szCs w:val="21"/>
        </w:rPr>
        <w:t xml:space="preserve"> </w:t>
      </w:r>
      <w:r w:rsidRPr="00D60DB2">
        <w:rPr>
          <w:rFonts w:asciiTheme="minorHAnsi" w:hAnsiTheme="minorHAnsi" w:cstheme="minorHAnsi"/>
          <w:sz w:val="21"/>
          <w:szCs w:val="21"/>
        </w:rPr>
        <w:t>mensagens</w:t>
      </w:r>
      <w:r w:rsidRPr="00D60DB2">
        <w:rPr>
          <w:rFonts w:asciiTheme="minorHAnsi" w:hAnsiTheme="minorHAnsi" w:cstheme="minorHAnsi"/>
          <w:spacing w:val="-1"/>
          <w:sz w:val="21"/>
          <w:szCs w:val="21"/>
        </w:rPr>
        <w:t xml:space="preserve"> </w:t>
      </w:r>
      <w:r w:rsidRPr="00D60DB2">
        <w:rPr>
          <w:rFonts w:asciiTheme="minorHAnsi" w:hAnsiTheme="minorHAnsi" w:cstheme="minorHAnsi"/>
          <w:sz w:val="21"/>
          <w:szCs w:val="21"/>
        </w:rPr>
        <w:t>congêneres</w:t>
      </w:r>
      <w:r w:rsidRPr="00D60DB2">
        <w:rPr>
          <w:rFonts w:asciiTheme="minorHAnsi" w:hAnsiTheme="minorHAnsi" w:cstheme="minorHAnsi"/>
          <w:spacing w:val="-1"/>
          <w:sz w:val="21"/>
          <w:szCs w:val="21"/>
        </w:rPr>
        <w:t xml:space="preserve"> </w:t>
      </w:r>
      <w:r w:rsidRPr="00D60DB2">
        <w:rPr>
          <w:rFonts w:asciiTheme="minorHAnsi" w:hAnsiTheme="minorHAnsi" w:cstheme="minorHAnsi"/>
          <w:sz w:val="21"/>
          <w:szCs w:val="21"/>
        </w:rPr>
        <w:t>ampliará</w:t>
      </w:r>
      <w:r w:rsidRPr="00D60DB2">
        <w:rPr>
          <w:rFonts w:asciiTheme="minorHAnsi" w:hAnsiTheme="minorHAnsi" w:cstheme="minorHAnsi"/>
          <w:spacing w:val="-2"/>
          <w:sz w:val="21"/>
          <w:szCs w:val="21"/>
        </w:rPr>
        <w:t xml:space="preserve"> </w:t>
      </w:r>
      <w:r w:rsidRPr="00D60DB2">
        <w:rPr>
          <w:rFonts w:asciiTheme="minorHAnsi" w:hAnsiTheme="minorHAnsi" w:cstheme="minorHAnsi"/>
          <w:sz w:val="21"/>
          <w:szCs w:val="21"/>
        </w:rPr>
        <w:t>deveras</w:t>
      </w:r>
      <w:r w:rsidRPr="00D60DB2">
        <w:rPr>
          <w:rFonts w:asciiTheme="minorHAnsi" w:hAnsiTheme="minorHAnsi" w:cstheme="minorHAnsi"/>
          <w:spacing w:val="-1"/>
          <w:sz w:val="21"/>
          <w:szCs w:val="21"/>
        </w:rPr>
        <w:t xml:space="preserve"> </w:t>
      </w:r>
      <w:r w:rsidRPr="00D60DB2">
        <w:rPr>
          <w:rFonts w:asciiTheme="minorHAnsi" w:hAnsiTheme="minorHAnsi" w:cstheme="minorHAnsi"/>
          <w:sz w:val="21"/>
          <w:szCs w:val="21"/>
        </w:rPr>
        <w:t>a</w:t>
      </w:r>
      <w:r w:rsidRPr="00D60DB2">
        <w:rPr>
          <w:rFonts w:asciiTheme="minorHAnsi" w:hAnsiTheme="minorHAnsi" w:cstheme="minorHAnsi"/>
          <w:spacing w:val="-2"/>
          <w:sz w:val="21"/>
          <w:szCs w:val="21"/>
        </w:rPr>
        <w:t xml:space="preserve"> </w:t>
      </w:r>
      <w:r w:rsidRPr="00D60DB2">
        <w:rPr>
          <w:rFonts w:asciiTheme="minorHAnsi" w:hAnsiTheme="minorHAnsi" w:cstheme="minorHAnsi"/>
          <w:sz w:val="21"/>
          <w:szCs w:val="21"/>
        </w:rPr>
        <w:t>potencial</w:t>
      </w:r>
      <w:r w:rsidRPr="00D60DB2">
        <w:rPr>
          <w:rFonts w:asciiTheme="minorHAnsi" w:hAnsiTheme="minorHAnsi" w:cstheme="minorHAnsi"/>
          <w:spacing w:val="-4"/>
          <w:sz w:val="21"/>
          <w:szCs w:val="21"/>
        </w:rPr>
        <w:t xml:space="preserve"> </w:t>
      </w:r>
      <w:r w:rsidRPr="00D60DB2">
        <w:rPr>
          <w:rFonts w:asciiTheme="minorHAnsi" w:hAnsiTheme="minorHAnsi" w:cstheme="minorHAnsi"/>
          <w:sz w:val="21"/>
          <w:szCs w:val="21"/>
        </w:rPr>
        <w:t>quantidade</w:t>
      </w:r>
      <w:r w:rsidRPr="00D60DB2">
        <w:rPr>
          <w:rFonts w:asciiTheme="minorHAnsi" w:hAnsiTheme="minorHAnsi" w:cstheme="minorHAnsi"/>
          <w:spacing w:val="-2"/>
          <w:sz w:val="21"/>
          <w:szCs w:val="21"/>
        </w:rPr>
        <w:t xml:space="preserve"> </w:t>
      </w:r>
      <w:r w:rsidRPr="00D60DB2">
        <w:rPr>
          <w:rFonts w:asciiTheme="minorHAnsi" w:hAnsiTheme="minorHAnsi" w:cstheme="minorHAnsi"/>
          <w:sz w:val="21"/>
          <w:szCs w:val="21"/>
        </w:rPr>
        <w:t xml:space="preserve">de interessados nos certames licitatórios realizados. Desse modo, garantindo indiretamente mais um mandamento constitucional além daqueles anteriormente elencados, o a </w:t>
      </w:r>
      <w:r w:rsidRPr="00D60DB2">
        <w:rPr>
          <w:rFonts w:asciiTheme="minorHAnsi" w:hAnsiTheme="minorHAnsi" w:cstheme="minorHAnsi"/>
          <w:spacing w:val="-2"/>
          <w:sz w:val="21"/>
          <w:szCs w:val="21"/>
        </w:rPr>
        <w:t>economicidade.</w:t>
      </w:r>
    </w:p>
    <w:p w14:paraId="71F1A837" w14:textId="77777777" w:rsidR="00570A55" w:rsidRDefault="00570A55" w:rsidP="00570A55">
      <w:pPr>
        <w:pStyle w:val="PargrafodaLista"/>
        <w:rPr>
          <w:rFonts w:asciiTheme="minorHAnsi" w:hAnsiTheme="minorHAnsi" w:cstheme="minorHAnsi"/>
          <w:sz w:val="21"/>
          <w:szCs w:val="21"/>
        </w:rPr>
      </w:pPr>
    </w:p>
    <w:p w14:paraId="437EC8FF" w14:textId="48E7833E" w:rsidR="00570A55" w:rsidRPr="00F519C4" w:rsidRDefault="00570A55" w:rsidP="00D60DB2">
      <w:pPr>
        <w:pStyle w:val="Nivel2"/>
        <w:spacing w:before="0" w:after="0" w:line="240" w:lineRule="auto"/>
        <w:ind w:firstLine="709"/>
        <w:rPr>
          <w:rFonts w:asciiTheme="minorHAnsi" w:hAnsiTheme="minorHAnsi" w:cstheme="minorHAnsi"/>
          <w:sz w:val="21"/>
          <w:szCs w:val="21"/>
        </w:rPr>
      </w:pPr>
      <w:r w:rsidRPr="00F519C4">
        <w:rPr>
          <w:rFonts w:asciiTheme="minorHAnsi" w:hAnsiTheme="minorHAnsi" w:cstheme="minorHAnsi"/>
          <w:sz w:val="21"/>
          <w:szCs w:val="21"/>
        </w:rPr>
        <w:t>Ademais, no presente caso, surgiu a necessidade de uma nova contratação até o final do exercício financeiro de 2025 posto que a quantidade estimada para o contrato n º 050/2025 e seu termo aditivo de 25 %, ainda baseada no quantitativo de publicações referente a 2024</w:t>
      </w:r>
      <w:r w:rsidR="00F519C4" w:rsidRPr="00F519C4">
        <w:rPr>
          <w:rFonts w:asciiTheme="minorHAnsi" w:hAnsiTheme="minorHAnsi" w:cstheme="minorHAnsi"/>
          <w:sz w:val="21"/>
          <w:szCs w:val="21"/>
        </w:rPr>
        <w:t>.</w:t>
      </w:r>
      <w:r w:rsidRPr="00F519C4">
        <w:rPr>
          <w:rFonts w:asciiTheme="minorHAnsi" w:hAnsiTheme="minorHAnsi" w:cstheme="minorHAnsi"/>
          <w:sz w:val="21"/>
          <w:szCs w:val="21"/>
        </w:rPr>
        <w:t xml:space="preserve"> não se mostrou suficiente pelo elevado número de licitações promovidas neste ano de 2025.</w:t>
      </w:r>
    </w:p>
    <w:p w14:paraId="6D189B0C" w14:textId="77777777" w:rsidR="00F8586B" w:rsidRPr="00D60DB2" w:rsidRDefault="00F8586B" w:rsidP="00D60DB2">
      <w:pPr>
        <w:rPr>
          <w:rFonts w:asciiTheme="minorHAnsi" w:hAnsiTheme="minorHAnsi" w:cstheme="minorHAnsi"/>
          <w:sz w:val="21"/>
          <w:szCs w:val="21"/>
          <w:lang w:val="pt-BR" w:eastAsia="pt-BR"/>
        </w:rPr>
      </w:pPr>
    </w:p>
    <w:p w14:paraId="64011989" w14:textId="77777777" w:rsidR="00E07C3B" w:rsidRPr="00D60DB2" w:rsidRDefault="00E07C3B" w:rsidP="00D60DB2">
      <w:pPr>
        <w:pStyle w:val="Nivel01"/>
        <w:tabs>
          <w:tab w:val="clear" w:pos="567"/>
          <w:tab w:val="left" w:pos="0"/>
        </w:tabs>
        <w:spacing w:before="0"/>
        <w:ind w:left="0" w:firstLine="0"/>
        <w:rPr>
          <w:rFonts w:asciiTheme="minorHAnsi" w:hAnsiTheme="minorHAnsi" w:cstheme="minorHAnsi"/>
          <w:sz w:val="21"/>
          <w:szCs w:val="21"/>
        </w:rPr>
      </w:pPr>
      <w:r w:rsidRPr="00D60DB2">
        <w:rPr>
          <w:rFonts w:asciiTheme="minorHAnsi" w:hAnsiTheme="minorHAnsi" w:cstheme="minorHAnsi"/>
          <w:sz w:val="21"/>
          <w:szCs w:val="21"/>
        </w:rPr>
        <w:t xml:space="preserve">DESCRIÇÃO DA SOLUÇÃO COMO UM TODO </w:t>
      </w:r>
    </w:p>
    <w:p w14:paraId="193D987B" w14:textId="77777777" w:rsidR="00F8586B" w:rsidRPr="00D60DB2" w:rsidRDefault="00F8586B" w:rsidP="00D60DB2">
      <w:pPr>
        <w:rPr>
          <w:rFonts w:asciiTheme="minorHAnsi" w:hAnsiTheme="minorHAnsi" w:cstheme="minorHAnsi"/>
          <w:sz w:val="21"/>
          <w:szCs w:val="21"/>
          <w:lang w:val="pt-BR" w:eastAsia="pt-BR"/>
        </w:rPr>
      </w:pPr>
    </w:p>
    <w:p w14:paraId="6B0F55E3" w14:textId="77777777" w:rsidR="00F8586B" w:rsidRPr="00D60DB2" w:rsidRDefault="00F8586B" w:rsidP="00D60DB2">
      <w:pPr>
        <w:pStyle w:val="Nvel2-Red"/>
        <w:spacing w:before="0" w:after="0" w:line="240" w:lineRule="auto"/>
        <w:ind w:firstLine="709"/>
        <w:rPr>
          <w:rFonts w:asciiTheme="minorHAnsi" w:hAnsiTheme="minorHAnsi" w:cstheme="minorHAnsi"/>
          <w:i w:val="0"/>
          <w:color w:val="000000" w:themeColor="text1"/>
          <w:sz w:val="21"/>
          <w:szCs w:val="21"/>
        </w:rPr>
      </w:pPr>
      <w:r w:rsidRPr="00D60DB2">
        <w:rPr>
          <w:rFonts w:asciiTheme="minorHAnsi" w:eastAsiaTheme="minorHAnsi" w:hAnsiTheme="minorHAnsi" w:cstheme="minorHAnsi"/>
          <w:bCs/>
          <w:i w:val="0"/>
          <w:color w:val="000000" w:themeColor="text1"/>
          <w:sz w:val="21"/>
          <w:szCs w:val="21"/>
          <w:lang w:eastAsia="en-US"/>
        </w:rPr>
        <w:t>Contratação de empresa especializada para publicações de avisos de licitação, comunicados e outros em jornal diário de grande circulação nacional ou no Estado de São Paulo.</w:t>
      </w:r>
    </w:p>
    <w:p w14:paraId="465ECFF0" w14:textId="77777777" w:rsidR="00F8586B" w:rsidRPr="00D60DB2" w:rsidRDefault="00F8586B" w:rsidP="00D60DB2">
      <w:pPr>
        <w:pStyle w:val="Nvel2-Red"/>
        <w:numPr>
          <w:ilvl w:val="0"/>
          <w:numId w:val="0"/>
        </w:numPr>
        <w:spacing w:before="0" w:after="0" w:line="240" w:lineRule="auto"/>
        <w:ind w:left="709"/>
        <w:rPr>
          <w:rFonts w:asciiTheme="minorHAnsi" w:hAnsiTheme="minorHAnsi" w:cstheme="minorHAnsi"/>
          <w:i w:val="0"/>
          <w:color w:val="000000" w:themeColor="text1"/>
          <w:sz w:val="21"/>
          <w:szCs w:val="21"/>
        </w:rPr>
      </w:pPr>
    </w:p>
    <w:p w14:paraId="3E5C085F" w14:textId="77777777" w:rsidR="00E07C3B" w:rsidRPr="00D60DB2" w:rsidRDefault="00E07C3B" w:rsidP="00D60DB2">
      <w:pPr>
        <w:pStyle w:val="Nivel01"/>
        <w:spacing w:before="0"/>
        <w:rPr>
          <w:rFonts w:asciiTheme="minorHAnsi" w:hAnsiTheme="minorHAnsi" w:cstheme="minorHAnsi"/>
          <w:sz w:val="21"/>
          <w:szCs w:val="21"/>
        </w:rPr>
      </w:pPr>
      <w:r w:rsidRPr="00D60DB2">
        <w:rPr>
          <w:rFonts w:asciiTheme="minorHAnsi" w:hAnsiTheme="minorHAnsi" w:cstheme="minorHAnsi"/>
          <w:sz w:val="21"/>
          <w:szCs w:val="21"/>
        </w:rPr>
        <w:t>REQUISITOS DA CONTRATAÇÃO</w:t>
      </w:r>
    </w:p>
    <w:p w14:paraId="6BBA0AB6" w14:textId="77777777" w:rsidR="00F8586B" w:rsidRPr="00D60DB2" w:rsidRDefault="00F8586B" w:rsidP="00D60DB2">
      <w:pPr>
        <w:rPr>
          <w:rFonts w:asciiTheme="minorHAnsi" w:hAnsiTheme="minorHAnsi" w:cstheme="minorHAnsi"/>
          <w:sz w:val="21"/>
          <w:szCs w:val="21"/>
          <w:lang w:val="pt-BR" w:eastAsia="pt-BR"/>
        </w:rPr>
      </w:pPr>
    </w:p>
    <w:p w14:paraId="5B39DF07" w14:textId="77777777" w:rsidR="00575905" w:rsidRPr="00D60DB2" w:rsidRDefault="00575905" w:rsidP="00D60DB2">
      <w:pPr>
        <w:pStyle w:val="Nivel2"/>
        <w:spacing w:before="0" w:after="0" w:line="240" w:lineRule="auto"/>
        <w:ind w:firstLine="709"/>
        <w:rPr>
          <w:rFonts w:asciiTheme="minorHAnsi" w:hAnsiTheme="minorHAnsi" w:cstheme="minorHAnsi"/>
          <w:iCs/>
          <w:color w:val="auto"/>
          <w:sz w:val="21"/>
          <w:szCs w:val="21"/>
        </w:rPr>
      </w:pPr>
      <w:r w:rsidRPr="00D60DB2">
        <w:rPr>
          <w:rFonts w:asciiTheme="minorHAnsi" w:eastAsiaTheme="minorHAnsi" w:hAnsiTheme="minorHAnsi" w:cstheme="minorHAnsi"/>
          <w:sz w:val="21"/>
          <w:szCs w:val="21"/>
        </w:rPr>
        <w:t>O serviço de publicação deverá ser realizado em jornal de grande circulação nacional ou no Estado de São Paulo, conforme a necessidade da entidade licitante, garantindo ampla visibilidade aos aviso</w:t>
      </w:r>
      <w:r w:rsidR="00632A0B" w:rsidRPr="00D60DB2">
        <w:rPr>
          <w:rFonts w:asciiTheme="minorHAnsi" w:eastAsiaTheme="minorHAnsi" w:hAnsiTheme="minorHAnsi" w:cstheme="minorHAnsi"/>
          <w:sz w:val="21"/>
          <w:szCs w:val="21"/>
        </w:rPr>
        <w:t>s</w:t>
      </w:r>
      <w:r w:rsidRPr="00D60DB2">
        <w:rPr>
          <w:rFonts w:asciiTheme="minorHAnsi" w:eastAsiaTheme="minorHAnsi" w:hAnsiTheme="minorHAnsi" w:cstheme="minorHAnsi"/>
          <w:sz w:val="21"/>
          <w:szCs w:val="21"/>
        </w:rPr>
        <w:t xml:space="preserve"> e resultados das licitações. </w:t>
      </w:r>
    </w:p>
    <w:p w14:paraId="562DF392" w14:textId="77777777" w:rsidR="00632A0B" w:rsidRPr="00D60DB2" w:rsidRDefault="00632A0B" w:rsidP="00D60DB2">
      <w:pPr>
        <w:pStyle w:val="Nivel2"/>
        <w:numPr>
          <w:ilvl w:val="0"/>
          <w:numId w:val="0"/>
        </w:numPr>
        <w:spacing w:before="0" w:after="0" w:line="240" w:lineRule="auto"/>
        <w:ind w:left="709"/>
        <w:rPr>
          <w:rFonts w:asciiTheme="minorHAnsi" w:hAnsiTheme="minorHAnsi" w:cstheme="minorHAnsi"/>
          <w:iCs/>
          <w:color w:val="auto"/>
          <w:sz w:val="21"/>
          <w:szCs w:val="21"/>
        </w:rPr>
      </w:pPr>
    </w:p>
    <w:p w14:paraId="3BE614B0" w14:textId="77777777" w:rsidR="00575905" w:rsidRPr="00D60DB2" w:rsidRDefault="00575905" w:rsidP="00D60DB2">
      <w:pPr>
        <w:pStyle w:val="Nivel2"/>
        <w:spacing w:before="0" w:after="0" w:line="240" w:lineRule="auto"/>
        <w:ind w:firstLine="709"/>
        <w:rPr>
          <w:rFonts w:asciiTheme="minorHAnsi" w:hAnsiTheme="minorHAnsi" w:cstheme="minorHAnsi"/>
          <w:iCs/>
          <w:color w:val="auto"/>
          <w:sz w:val="21"/>
          <w:szCs w:val="21"/>
        </w:rPr>
      </w:pPr>
      <w:r w:rsidRPr="00D60DB2">
        <w:rPr>
          <w:rFonts w:asciiTheme="minorHAnsi" w:eastAsiaTheme="minorHAnsi" w:hAnsiTheme="minorHAnsi" w:cstheme="minorHAnsi"/>
          <w:sz w:val="21"/>
          <w:szCs w:val="21"/>
        </w:rPr>
        <w:t xml:space="preserve">As publicações deverão ser feitas na seção de avisos legais ou equivalentes do jornal, em formato de coluna com largura padrão, com os textos claramente legíveis e sem alterações que comprometam a integridade e o entendimento das informações. </w:t>
      </w:r>
    </w:p>
    <w:p w14:paraId="04B465F4" w14:textId="77777777" w:rsidR="00632A0B" w:rsidRPr="00D60DB2" w:rsidRDefault="00632A0B" w:rsidP="00D60DB2">
      <w:pPr>
        <w:pStyle w:val="Nivel2"/>
        <w:numPr>
          <w:ilvl w:val="0"/>
          <w:numId w:val="0"/>
        </w:numPr>
        <w:spacing w:before="0" w:after="0" w:line="240" w:lineRule="auto"/>
        <w:ind w:left="709"/>
        <w:rPr>
          <w:rFonts w:asciiTheme="minorHAnsi" w:hAnsiTheme="minorHAnsi" w:cstheme="minorHAnsi"/>
          <w:iCs/>
          <w:color w:val="auto"/>
          <w:sz w:val="21"/>
          <w:szCs w:val="21"/>
        </w:rPr>
      </w:pPr>
    </w:p>
    <w:p w14:paraId="17B7F618" w14:textId="77777777" w:rsidR="00F8586B" w:rsidRPr="00D60DB2" w:rsidRDefault="00575905" w:rsidP="00D60DB2">
      <w:pPr>
        <w:pStyle w:val="Nivel2"/>
        <w:adjustRightInd w:val="0"/>
        <w:spacing w:before="0" w:after="0" w:line="240" w:lineRule="auto"/>
        <w:ind w:firstLine="709"/>
        <w:rPr>
          <w:rFonts w:asciiTheme="minorHAnsi" w:eastAsiaTheme="minorHAnsi" w:hAnsiTheme="minorHAnsi" w:cstheme="minorHAnsi"/>
          <w:sz w:val="21"/>
          <w:szCs w:val="21"/>
        </w:rPr>
      </w:pPr>
      <w:r w:rsidRPr="00D60DB2">
        <w:rPr>
          <w:rFonts w:asciiTheme="minorHAnsi" w:eastAsiaTheme="minorHAnsi" w:hAnsiTheme="minorHAnsi" w:cstheme="minorHAnsi"/>
          <w:sz w:val="21"/>
          <w:szCs w:val="21"/>
        </w:rPr>
        <w:t>O cálculo do custo de publicação será baseado no sistema de centímetro por coluna.</w:t>
      </w:r>
      <w:r w:rsidR="00F8586B" w:rsidRPr="00D60DB2">
        <w:rPr>
          <w:rFonts w:asciiTheme="minorHAnsi" w:eastAsiaTheme="minorHAnsi" w:hAnsiTheme="minorHAnsi" w:cstheme="minorHAnsi"/>
          <w:sz w:val="21"/>
          <w:szCs w:val="21"/>
        </w:rPr>
        <w:t xml:space="preserve"> </w:t>
      </w:r>
      <w:r w:rsidRPr="00D60DB2">
        <w:rPr>
          <w:rFonts w:asciiTheme="minorHAnsi" w:eastAsiaTheme="minorHAnsi" w:hAnsiTheme="minorHAnsi" w:cstheme="minorHAnsi"/>
          <w:sz w:val="21"/>
          <w:szCs w:val="21"/>
        </w:rPr>
        <w:t xml:space="preserve">Esse método consiste em calcular o preço do serviço multiplicando a altura, em centímetros, do texto publicado pela largura da coluna. </w:t>
      </w:r>
    </w:p>
    <w:p w14:paraId="0768AFE5" w14:textId="77777777" w:rsidR="00632A0B" w:rsidRPr="00D60DB2" w:rsidRDefault="00632A0B" w:rsidP="00D60DB2">
      <w:pPr>
        <w:pStyle w:val="Nivel2"/>
        <w:numPr>
          <w:ilvl w:val="0"/>
          <w:numId w:val="0"/>
        </w:numPr>
        <w:adjustRightInd w:val="0"/>
        <w:spacing w:before="0" w:after="0" w:line="240" w:lineRule="auto"/>
        <w:ind w:left="709"/>
        <w:rPr>
          <w:rFonts w:asciiTheme="minorHAnsi" w:eastAsiaTheme="minorHAnsi" w:hAnsiTheme="minorHAnsi" w:cstheme="minorHAnsi"/>
          <w:sz w:val="21"/>
          <w:szCs w:val="21"/>
        </w:rPr>
      </w:pPr>
    </w:p>
    <w:p w14:paraId="56308802" w14:textId="77777777" w:rsidR="00632A0B" w:rsidRPr="00D60DB2" w:rsidRDefault="00575905" w:rsidP="00D60DB2">
      <w:pPr>
        <w:pStyle w:val="Nivel2"/>
        <w:adjustRightInd w:val="0"/>
        <w:spacing w:before="0" w:after="0" w:line="240" w:lineRule="auto"/>
        <w:ind w:firstLine="709"/>
        <w:rPr>
          <w:rFonts w:asciiTheme="minorHAnsi" w:eastAsiaTheme="minorHAnsi" w:hAnsiTheme="minorHAnsi" w:cstheme="minorHAnsi"/>
          <w:sz w:val="21"/>
          <w:szCs w:val="21"/>
        </w:rPr>
      </w:pPr>
      <w:r w:rsidRPr="00D60DB2">
        <w:rPr>
          <w:rFonts w:asciiTheme="minorHAnsi" w:eastAsiaTheme="minorHAnsi" w:hAnsiTheme="minorHAnsi" w:cstheme="minorHAnsi"/>
          <w:sz w:val="21"/>
          <w:szCs w:val="21"/>
        </w:rPr>
        <w:t xml:space="preserve">A empresa contratada será responsável por garantir a inserção dos anúncios nas datas e prazos estipulados pela entidade licitante, comprovando a publicação por meio de exemplares do jornal ou certidões de publicação eletrônica, que deverão ser entregues à entidade licitante em </w:t>
      </w:r>
      <w:r w:rsidR="00F8586B" w:rsidRPr="00D60DB2">
        <w:rPr>
          <w:rFonts w:asciiTheme="minorHAnsi" w:eastAsiaTheme="minorHAnsi" w:hAnsiTheme="minorHAnsi" w:cstheme="minorHAnsi"/>
          <w:sz w:val="21"/>
          <w:szCs w:val="21"/>
        </w:rPr>
        <w:t>até 2</w:t>
      </w:r>
      <w:r w:rsidRPr="00D60DB2">
        <w:rPr>
          <w:rFonts w:asciiTheme="minorHAnsi" w:eastAsiaTheme="minorHAnsi" w:hAnsiTheme="minorHAnsi" w:cstheme="minorHAnsi"/>
          <w:sz w:val="21"/>
          <w:szCs w:val="21"/>
        </w:rPr>
        <w:t xml:space="preserve"> (</w:t>
      </w:r>
      <w:r w:rsidR="00F8586B" w:rsidRPr="00D60DB2">
        <w:rPr>
          <w:rFonts w:asciiTheme="minorHAnsi" w:eastAsiaTheme="minorHAnsi" w:hAnsiTheme="minorHAnsi" w:cstheme="minorHAnsi"/>
          <w:sz w:val="21"/>
          <w:szCs w:val="21"/>
        </w:rPr>
        <w:t>dois</w:t>
      </w:r>
      <w:r w:rsidR="00632A0B" w:rsidRPr="00D60DB2">
        <w:rPr>
          <w:rFonts w:asciiTheme="minorHAnsi" w:eastAsiaTheme="minorHAnsi" w:hAnsiTheme="minorHAnsi" w:cstheme="minorHAnsi"/>
          <w:sz w:val="21"/>
          <w:szCs w:val="21"/>
        </w:rPr>
        <w:t xml:space="preserve">) dias úteis após a publicação, </w:t>
      </w:r>
      <w:r w:rsidR="00632A0B" w:rsidRPr="00D60DB2">
        <w:rPr>
          <w:rFonts w:asciiTheme="minorHAnsi" w:hAnsiTheme="minorHAnsi" w:cstheme="minorHAnsi"/>
          <w:sz w:val="21"/>
          <w:szCs w:val="21"/>
        </w:rPr>
        <w:t xml:space="preserve">para o e-mail </w:t>
      </w:r>
      <w:hyperlink r:id="rId7">
        <w:r w:rsidR="00632A0B" w:rsidRPr="00D60DB2">
          <w:rPr>
            <w:rFonts w:asciiTheme="minorHAnsi" w:hAnsiTheme="minorHAnsi" w:cstheme="minorHAnsi"/>
            <w:color w:val="0000FF"/>
            <w:sz w:val="21"/>
            <w:szCs w:val="21"/>
            <w:u w:val="single" w:color="0000FF"/>
          </w:rPr>
          <w:t>licitacao@mococa.sp.gov.b</w:t>
        </w:r>
      </w:hyperlink>
      <w:r w:rsidR="00632A0B" w:rsidRPr="00D60DB2">
        <w:rPr>
          <w:rFonts w:asciiTheme="minorHAnsi" w:hAnsiTheme="minorHAnsi" w:cstheme="minorHAnsi"/>
          <w:sz w:val="21"/>
          <w:szCs w:val="21"/>
        </w:rPr>
        <w:t xml:space="preserve">r ou </w:t>
      </w:r>
      <w:hyperlink r:id="rId8" w:history="1">
        <w:r w:rsidR="00632A0B" w:rsidRPr="00D60DB2">
          <w:rPr>
            <w:rStyle w:val="Hyperlink"/>
            <w:rFonts w:asciiTheme="minorHAnsi" w:hAnsiTheme="minorHAnsi" w:cstheme="minorHAnsi"/>
            <w:sz w:val="21"/>
            <w:szCs w:val="21"/>
          </w:rPr>
          <w:t>licitacao.cpl@mococa.sp.gov.br,</w:t>
        </w:r>
      </w:hyperlink>
      <w:r w:rsidR="00632A0B" w:rsidRPr="00D60DB2">
        <w:rPr>
          <w:rFonts w:asciiTheme="minorHAnsi" w:hAnsiTheme="minorHAnsi" w:cstheme="minorHAnsi"/>
          <w:sz w:val="21"/>
          <w:szCs w:val="21"/>
        </w:rPr>
        <w:t xml:space="preserve"> para a comprovação da </w:t>
      </w:r>
      <w:r w:rsidR="00632A0B" w:rsidRPr="00D60DB2">
        <w:rPr>
          <w:rFonts w:asciiTheme="minorHAnsi" w:hAnsiTheme="minorHAnsi" w:cstheme="minorHAnsi"/>
          <w:spacing w:val="-2"/>
          <w:sz w:val="21"/>
          <w:szCs w:val="21"/>
        </w:rPr>
        <w:t>publicação.</w:t>
      </w:r>
    </w:p>
    <w:p w14:paraId="1EDE87D3" w14:textId="77777777" w:rsidR="00F8586B" w:rsidRPr="00D60DB2" w:rsidRDefault="00575905" w:rsidP="00D60DB2">
      <w:pPr>
        <w:pStyle w:val="Nivel2"/>
        <w:adjustRightInd w:val="0"/>
        <w:spacing w:before="0" w:after="0" w:line="240" w:lineRule="auto"/>
        <w:ind w:firstLine="709"/>
        <w:rPr>
          <w:rFonts w:asciiTheme="minorHAnsi" w:eastAsiaTheme="minorHAnsi" w:hAnsiTheme="minorHAnsi" w:cstheme="minorHAnsi"/>
          <w:sz w:val="21"/>
          <w:szCs w:val="21"/>
        </w:rPr>
      </w:pPr>
      <w:r w:rsidRPr="00D60DB2">
        <w:rPr>
          <w:rFonts w:asciiTheme="minorHAnsi" w:eastAsiaTheme="minorHAnsi" w:hAnsiTheme="minorHAnsi" w:cstheme="minorHAnsi"/>
          <w:sz w:val="21"/>
          <w:szCs w:val="21"/>
        </w:rPr>
        <w:t xml:space="preserve">Além das publicações impressas ou eletrônicas, a empresa deverá disponibilizar as versões digitais das publicações, acessíveis através do site do jornal. </w:t>
      </w:r>
    </w:p>
    <w:p w14:paraId="5A0D6DFC" w14:textId="77777777" w:rsidR="00632A0B" w:rsidRPr="00D60DB2" w:rsidRDefault="00632A0B" w:rsidP="00D60DB2">
      <w:pPr>
        <w:pStyle w:val="Nivel2"/>
        <w:numPr>
          <w:ilvl w:val="0"/>
          <w:numId w:val="0"/>
        </w:numPr>
        <w:adjustRightInd w:val="0"/>
        <w:spacing w:before="0" w:after="0" w:line="240" w:lineRule="auto"/>
        <w:ind w:left="709"/>
        <w:rPr>
          <w:rFonts w:asciiTheme="minorHAnsi" w:eastAsiaTheme="minorHAnsi" w:hAnsiTheme="minorHAnsi" w:cstheme="minorHAnsi"/>
          <w:sz w:val="21"/>
          <w:szCs w:val="21"/>
        </w:rPr>
      </w:pPr>
    </w:p>
    <w:p w14:paraId="50414F90" w14:textId="77777777" w:rsidR="00575905" w:rsidRPr="00D60DB2" w:rsidRDefault="00575905" w:rsidP="00D60DB2">
      <w:pPr>
        <w:pStyle w:val="Nivel2"/>
        <w:adjustRightInd w:val="0"/>
        <w:spacing w:before="0" w:after="0" w:line="240" w:lineRule="auto"/>
        <w:ind w:firstLine="709"/>
        <w:rPr>
          <w:rFonts w:asciiTheme="minorHAnsi" w:eastAsiaTheme="minorHAnsi" w:hAnsiTheme="minorHAnsi" w:cstheme="minorHAnsi"/>
          <w:sz w:val="21"/>
          <w:szCs w:val="21"/>
        </w:rPr>
      </w:pPr>
      <w:r w:rsidRPr="00D60DB2">
        <w:rPr>
          <w:rFonts w:asciiTheme="minorHAnsi" w:eastAsiaTheme="minorHAnsi" w:hAnsiTheme="minorHAnsi" w:cstheme="minorHAnsi"/>
          <w:sz w:val="21"/>
          <w:szCs w:val="21"/>
        </w:rPr>
        <w:t xml:space="preserve"> A empresa </w:t>
      </w:r>
      <w:r w:rsidR="00F8586B" w:rsidRPr="00D60DB2">
        <w:rPr>
          <w:rFonts w:asciiTheme="minorHAnsi" w:eastAsiaTheme="minorHAnsi" w:hAnsiTheme="minorHAnsi" w:cstheme="minorHAnsi"/>
          <w:sz w:val="21"/>
          <w:szCs w:val="21"/>
        </w:rPr>
        <w:t xml:space="preserve">contratada </w:t>
      </w:r>
      <w:r w:rsidRPr="00D60DB2">
        <w:rPr>
          <w:rFonts w:asciiTheme="minorHAnsi" w:eastAsiaTheme="minorHAnsi" w:hAnsiTheme="minorHAnsi" w:cstheme="minorHAnsi"/>
          <w:sz w:val="21"/>
          <w:szCs w:val="21"/>
        </w:rPr>
        <w:t xml:space="preserve">deverá assegurar que todas as publicações estejam em conformidade com as normas legais e editoriais aplicáveis, bem como com as especificações técnicas fornecidas pela entidade licitante, incluindo, mas não se limitando a, tamanho da fonte, tipo de fonte e espaçamento entre linhas. </w:t>
      </w:r>
    </w:p>
    <w:p w14:paraId="74961A2E" w14:textId="77777777" w:rsidR="00632A0B" w:rsidRPr="00D60DB2" w:rsidRDefault="00632A0B" w:rsidP="00D60DB2">
      <w:pPr>
        <w:pStyle w:val="Nivel2"/>
        <w:numPr>
          <w:ilvl w:val="0"/>
          <w:numId w:val="0"/>
        </w:numPr>
        <w:adjustRightInd w:val="0"/>
        <w:spacing w:before="0" w:after="0" w:line="240" w:lineRule="auto"/>
        <w:ind w:left="709"/>
        <w:rPr>
          <w:rFonts w:asciiTheme="minorHAnsi" w:eastAsiaTheme="minorHAnsi" w:hAnsiTheme="minorHAnsi" w:cstheme="minorHAnsi"/>
          <w:sz w:val="21"/>
          <w:szCs w:val="21"/>
        </w:rPr>
      </w:pPr>
    </w:p>
    <w:p w14:paraId="3D7752DE" w14:textId="44F1AEA1" w:rsidR="00F8586B" w:rsidRPr="00D60DB2" w:rsidRDefault="00F8586B" w:rsidP="00D60DB2">
      <w:pPr>
        <w:pStyle w:val="Nivel2"/>
        <w:adjustRightInd w:val="0"/>
        <w:spacing w:before="0" w:after="0" w:line="240" w:lineRule="auto"/>
        <w:ind w:firstLine="709"/>
        <w:rPr>
          <w:rFonts w:asciiTheme="minorHAnsi" w:eastAsiaTheme="minorHAnsi" w:hAnsiTheme="minorHAnsi" w:cstheme="minorHAnsi"/>
          <w:sz w:val="21"/>
          <w:szCs w:val="21"/>
        </w:rPr>
      </w:pPr>
      <w:r w:rsidRPr="00D60DB2">
        <w:rPr>
          <w:rFonts w:asciiTheme="minorHAnsi" w:hAnsiTheme="minorHAnsi" w:cstheme="minorHAnsi"/>
          <w:sz w:val="21"/>
          <w:szCs w:val="21"/>
        </w:rPr>
        <w:t>TAMANHO DE TEXTO</w:t>
      </w:r>
      <w:r w:rsidR="00EA3CB3" w:rsidRPr="00D60DB2">
        <w:rPr>
          <w:rFonts w:asciiTheme="minorHAnsi" w:hAnsiTheme="minorHAnsi" w:cstheme="minorHAnsi"/>
          <w:sz w:val="21"/>
          <w:szCs w:val="21"/>
        </w:rPr>
        <w:t>:</w:t>
      </w:r>
      <w:r w:rsidRPr="00D60DB2">
        <w:rPr>
          <w:rFonts w:asciiTheme="minorHAnsi" w:hAnsiTheme="minorHAnsi" w:cstheme="minorHAnsi"/>
          <w:sz w:val="21"/>
          <w:szCs w:val="21"/>
        </w:rPr>
        <w:t xml:space="preserve"> Para os anúncios de publicidade legal, tanto no impresso como no digital é importante seguir a padronização do corpo de texto e título conforme exigência da Lei Federal n.º 8.639/93 (Texto: tamanho 6 (seis) de qualquer família;</w:t>
      </w:r>
      <w:r w:rsidR="00570A55">
        <w:rPr>
          <w:rFonts w:asciiTheme="minorHAnsi" w:hAnsiTheme="minorHAnsi" w:cstheme="minorHAnsi"/>
          <w:sz w:val="21"/>
          <w:szCs w:val="21"/>
        </w:rPr>
        <w:t xml:space="preserve"> </w:t>
      </w:r>
      <w:r w:rsidRPr="00D60DB2">
        <w:rPr>
          <w:rFonts w:asciiTheme="minorHAnsi" w:hAnsiTheme="minorHAnsi" w:cstheme="minorHAnsi"/>
          <w:sz w:val="21"/>
          <w:szCs w:val="21"/>
        </w:rPr>
        <w:t>Título: tamanho 12 (doze) ou superior de qualquer família)</w:t>
      </w:r>
    </w:p>
    <w:p w14:paraId="25B2E7BD" w14:textId="77777777" w:rsidR="00EA3CB3" w:rsidRPr="00D60DB2" w:rsidRDefault="00EA3CB3" w:rsidP="00D60DB2">
      <w:pPr>
        <w:pStyle w:val="Nivel2"/>
        <w:numPr>
          <w:ilvl w:val="0"/>
          <w:numId w:val="0"/>
        </w:numPr>
        <w:adjustRightInd w:val="0"/>
        <w:spacing w:before="0" w:after="0" w:line="240" w:lineRule="auto"/>
        <w:ind w:left="709"/>
        <w:rPr>
          <w:rFonts w:asciiTheme="minorHAnsi" w:eastAsiaTheme="minorHAnsi" w:hAnsiTheme="minorHAnsi" w:cstheme="minorHAnsi"/>
          <w:sz w:val="21"/>
          <w:szCs w:val="21"/>
        </w:rPr>
      </w:pPr>
    </w:p>
    <w:p w14:paraId="5B711660" w14:textId="77777777" w:rsidR="00EA3CB3" w:rsidRPr="00D60DB2" w:rsidRDefault="00EA3CB3" w:rsidP="00D60DB2">
      <w:pPr>
        <w:pStyle w:val="Nivel2"/>
        <w:adjustRightInd w:val="0"/>
        <w:spacing w:before="0" w:after="0" w:line="240" w:lineRule="auto"/>
        <w:ind w:firstLine="709"/>
        <w:rPr>
          <w:rFonts w:asciiTheme="minorHAnsi" w:eastAsiaTheme="minorHAnsi" w:hAnsiTheme="minorHAnsi" w:cstheme="minorHAnsi"/>
          <w:sz w:val="21"/>
          <w:szCs w:val="21"/>
        </w:rPr>
      </w:pPr>
      <w:r w:rsidRPr="00D60DB2">
        <w:rPr>
          <w:rFonts w:asciiTheme="minorHAnsi" w:hAnsiTheme="minorHAnsi" w:cstheme="minorHAnsi"/>
          <w:sz w:val="21"/>
          <w:szCs w:val="21"/>
        </w:rPr>
        <w:t>Estima-se, para o período total de vigência contratual, a utilização de um total de até 400 (quatrocentos) centímetros / coluna;</w:t>
      </w:r>
    </w:p>
    <w:p w14:paraId="1C743D1D" w14:textId="77777777" w:rsidR="00EA3CB3" w:rsidRPr="00D60DB2" w:rsidRDefault="00EA3CB3" w:rsidP="00D60DB2">
      <w:pPr>
        <w:pStyle w:val="Nivel2"/>
        <w:numPr>
          <w:ilvl w:val="0"/>
          <w:numId w:val="0"/>
        </w:numPr>
        <w:adjustRightInd w:val="0"/>
        <w:spacing w:before="0" w:after="0" w:line="240" w:lineRule="auto"/>
        <w:ind w:left="709"/>
        <w:rPr>
          <w:rFonts w:asciiTheme="minorHAnsi" w:eastAsiaTheme="minorHAnsi" w:hAnsiTheme="minorHAnsi" w:cstheme="minorHAnsi"/>
          <w:sz w:val="21"/>
          <w:szCs w:val="21"/>
        </w:rPr>
      </w:pPr>
    </w:p>
    <w:p w14:paraId="32594C04" w14:textId="77777777" w:rsidR="00EA3CB3" w:rsidRPr="00D60DB2" w:rsidRDefault="00EA3CB3" w:rsidP="00D60DB2">
      <w:pPr>
        <w:pStyle w:val="Nivel2"/>
        <w:adjustRightInd w:val="0"/>
        <w:spacing w:before="0" w:after="0" w:line="240" w:lineRule="auto"/>
        <w:ind w:firstLine="709"/>
        <w:rPr>
          <w:rFonts w:asciiTheme="minorHAnsi" w:eastAsiaTheme="minorHAnsi" w:hAnsiTheme="minorHAnsi" w:cstheme="minorHAnsi"/>
          <w:sz w:val="21"/>
          <w:szCs w:val="21"/>
        </w:rPr>
      </w:pPr>
      <w:r w:rsidRPr="00D60DB2">
        <w:rPr>
          <w:rFonts w:asciiTheme="minorHAnsi" w:hAnsiTheme="minorHAnsi" w:cstheme="minorHAnsi"/>
          <w:sz w:val="21"/>
          <w:szCs w:val="21"/>
        </w:rPr>
        <w:t>O jornal deverá ter formato standard, tablóide, berliner ou germânico.</w:t>
      </w:r>
    </w:p>
    <w:p w14:paraId="26C5FE0F" w14:textId="77777777" w:rsidR="00EA3CB3" w:rsidRPr="00D60DB2" w:rsidRDefault="00EA3CB3" w:rsidP="00D60DB2">
      <w:pPr>
        <w:pStyle w:val="Nivel2"/>
        <w:numPr>
          <w:ilvl w:val="0"/>
          <w:numId w:val="0"/>
        </w:numPr>
        <w:adjustRightInd w:val="0"/>
        <w:spacing w:before="0" w:after="0" w:line="240" w:lineRule="auto"/>
        <w:ind w:left="709"/>
        <w:rPr>
          <w:rFonts w:asciiTheme="minorHAnsi" w:eastAsiaTheme="minorHAnsi" w:hAnsiTheme="minorHAnsi" w:cstheme="minorHAnsi"/>
          <w:sz w:val="21"/>
          <w:szCs w:val="21"/>
        </w:rPr>
      </w:pPr>
    </w:p>
    <w:p w14:paraId="14B05FAA" w14:textId="77777777" w:rsidR="00632A0B" w:rsidRPr="00D60DB2" w:rsidRDefault="00632A0B" w:rsidP="00D60DB2">
      <w:pPr>
        <w:pStyle w:val="Nivel2"/>
        <w:adjustRightInd w:val="0"/>
        <w:spacing w:before="0" w:after="0" w:line="240" w:lineRule="auto"/>
        <w:ind w:firstLine="709"/>
        <w:rPr>
          <w:rFonts w:asciiTheme="minorHAnsi" w:eastAsiaTheme="minorHAnsi" w:hAnsiTheme="minorHAnsi" w:cstheme="minorHAnsi"/>
          <w:sz w:val="21"/>
          <w:szCs w:val="21"/>
        </w:rPr>
      </w:pPr>
      <w:r w:rsidRPr="00D60DB2">
        <w:rPr>
          <w:rFonts w:asciiTheme="minorHAnsi" w:hAnsiTheme="minorHAnsi" w:cstheme="minorHAnsi"/>
          <w:sz w:val="21"/>
          <w:szCs w:val="21"/>
        </w:rPr>
        <w:t>O cabeçalho ou rodapé de cada página deverá registar o nome do jornal, o número da edição, o nome do caderno ou encarte (se houver) e o número da página que deverá ser numerada sequencialmente, sendo vedada a utilização de folhas avulsas ou fora da seqüência;</w:t>
      </w:r>
    </w:p>
    <w:p w14:paraId="4D52CAE8" w14:textId="77777777" w:rsidR="00EA3CB3" w:rsidRPr="00D60DB2" w:rsidRDefault="00EA3CB3" w:rsidP="00D60DB2">
      <w:pPr>
        <w:pStyle w:val="Nivel2"/>
        <w:numPr>
          <w:ilvl w:val="0"/>
          <w:numId w:val="0"/>
        </w:numPr>
        <w:adjustRightInd w:val="0"/>
        <w:spacing w:before="0" w:after="0" w:line="240" w:lineRule="auto"/>
        <w:ind w:left="709"/>
        <w:rPr>
          <w:rFonts w:asciiTheme="minorHAnsi" w:eastAsiaTheme="minorHAnsi" w:hAnsiTheme="minorHAnsi" w:cstheme="minorHAnsi"/>
          <w:sz w:val="21"/>
          <w:szCs w:val="21"/>
        </w:rPr>
      </w:pPr>
    </w:p>
    <w:p w14:paraId="7C3F116D" w14:textId="77777777" w:rsidR="00632A0B" w:rsidRPr="00D60DB2" w:rsidRDefault="00632A0B" w:rsidP="00D60DB2">
      <w:pPr>
        <w:pStyle w:val="Nivel2"/>
        <w:adjustRightInd w:val="0"/>
        <w:spacing w:before="0" w:after="0" w:line="240" w:lineRule="auto"/>
        <w:ind w:firstLine="709"/>
        <w:rPr>
          <w:rFonts w:asciiTheme="minorHAnsi" w:eastAsiaTheme="minorHAnsi" w:hAnsiTheme="minorHAnsi" w:cstheme="minorHAnsi"/>
          <w:sz w:val="21"/>
          <w:szCs w:val="21"/>
        </w:rPr>
      </w:pPr>
      <w:r w:rsidRPr="00D60DB2">
        <w:rPr>
          <w:rFonts w:asciiTheme="minorHAnsi" w:hAnsiTheme="minorHAnsi" w:cstheme="minorHAnsi"/>
          <w:sz w:val="21"/>
          <w:szCs w:val="21"/>
        </w:rPr>
        <w:t>O material a ser publicado será enviado pela contratante por meio de correio eletrônico “e-mail”;</w:t>
      </w:r>
    </w:p>
    <w:p w14:paraId="1A8C7910" w14:textId="77777777" w:rsidR="00EA3CB3" w:rsidRPr="00D60DB2" w:rsidRDefault="00EA3CB3" w:rsidP="00D60DB2">
      <w:pPr>
        <w:pStyle w:val="Nivel2"/>
        <w:numPr>
          <w:ilvl w:val="0"/>
          <w:numId w:val="0"/>
        </w:numPr>
        <w:adjustRightInd w:val="0"/>
        <w:spacing w:before="0" w:after="0" w:line="240" w:lineRule="auto"/>
        <w:ind w:left="709"/>
        <w:rPr>
          <w:rFonts w:asciiTheme="minorHAnsi" w:eastAsiaTheme="minorHAnsi" w:hAnsiTheme="minorHAnsi" w:cstheme="minorHAnsi"/>
          <w:sz w:val="21"/>
          <w:szCs w:val="21"/>
        </w:rPr>
      </w:pPr>
    </w:p>
    <w:p w14:paraId="1A0D1509" w14:textId="77777777" w:rsidR="00632A0B" w:rsidRPr="00D60DB2" w:rsidRDefault="00632A0B" w:rsidP="00D60DB2">
      <w:pPr>
        <w:pStyle w:val="Nivel2"/>
        <w:adjustRightInd w:val="0"/>
        <w:spacing w:before="0" w:after="0" w:line="240" w:lineRule="auto"/>
        <w:ind w:firstLine="709"/>
        <w:rPr>
          <w:rFonts w:asciiTheme="minorHAnsi" w:eastAsiaTheme="minorHAnsi" w:hAnsiTheme="minorHAnsi" w:cstheme="minorHAnsi"/>
          <w:sz w:val="21"/>
          <w:szCs w:val="21"/>
        </w:rPr>
      </w:pPr>
      <w:r w:rsidRPr="00D60DB2">
        <w:rPr>
          <w:rFonts w:asciiTheme="minorHAnsi" w:hAnsiTheme="minorHAnsi" w:cstheme="minorHAnsi"/>
          <w:sz w:val="21"/>
          <w:szCs w:val="21"/>
        </w:rPr>
        <w:t>A Contratada deverá realizar a diagramação e formatação dos atos a serem publicados, adequando-as ao jornal;</w:t>
      </w:r>
    </w:p>
    <w:p w14:paraId="02ECB2EB" w14:textId="77777777" w:rsidR="00EA3CB3" w:rsidRPr="00D60DB2" w:rsidRDefault="00EA3CB3" w:rsidP="00D60DB2">
      <w:pPr>
        <w:pStyle w:val="Nivel2"/>
        <w:numPr>
          <w:ilvl w:val="0"/>
          <w:numId w:val="0"/>
        </w:numPr>
        <w:adjustRightInd w:val="0"/>
        <w:spacing w:before="0" w:after="0" w:line="240" w:lineRule="auto"/>
        <w:ind w:left="709"/>
        <w:rPr>
          <w:rFonts w:asciiTheme="minorHAnsi" w:eastAsiaTheme="minorHAnsi" w:hAnsiTheme="minorHAnsi" w:cstheme="minorHAnsi"/>
          <w:sz w:val="21"/>
          <w:szCs w:val="21"/>
        </w:rPr>
      </w:pPr>
    </w:p>
    <w:p w14:paraId="4D98A122" w14:textId="77777777" w:rsidR="00632A0B" w:rsidRPr="00D60DB2" w:rsidRDefault="00632A0B" w:rsidP="00D60DB2">
      <w:pPr>
        <w:pStyle w:val="Nivel2"/>
        <w:adjustRightInd w:val="0"/>
        <w:spacing w:before="0" w:after="0" w:line="240" w:lineRule="auto"/>
        <w:ind w:firstLine="709"/>
        <w:rPr>
          <w:rFonts w:asciiTheme="minorHAnsi" w:eastAsiaTheme="minorHAnsi" w:hAnsiTheme="minorHAnsi" w:cstheme="minorHAnsi"/>
          <w:sz w:val="21"/>
          <w:szCs w:val="21"/>
        </w:rPr>
      </w:pPr>
      <w:r w:rsidRPr="00D60DB2">
        <w:rPr>
          <w:rFonts w:asciiTheme="minorHAnsi" w:hAnsiTheme="minorHAnsi" w:cstheme="minorHAnsi"/>
          <w:sz w:val="21"/>
          <w:szCs w:val="21"/>
        </w:rPr>
        <w:t>A empresa vencedora ficara obrigada a efetuar a publicação do material solicitado nas datas indicadas pela Prefeitura Municipal de Mococa, desde que seja realizada, até o dia útil anterior a publicação.</w:t>
      </w:r>
    </w:p>
    <w:p w14:paraId="736A854B" w14:textId="77777777" w:rsidR="00EA3CB3" w:rsidRPr="00D60DB2" w:rsidRDefault="00EA3CB3" w:rsidP="00D60DB2">
      <w:pPr>
        <w:pStyle w:val="Nivel2"/>
        <w:numPr>
          <w:ilvl w:val="0"/>
          <w:numId w:val="0"/>
        </w:numPr>
        <w:adjustRightInd w:val="0"/>
        <w:spacing w:before="0" w:after="0" w:line="240" w:lineRule="auto"/>
        <w:ind w:left="709"/>
        <w:rPr>
          <w:rFonts w:asciiTheme="minorHAnsi" w:eastAsiaTheme="minorHAnsi" w:hAnsiTheme="minorHAnsi" w:cstheme="minorHAnsi"/>
          <w:sz w:val="21"/>
          <w:szCs w:val="21"/>
        </w:rPr>
      </w:pPr>
    </w:p>
    <w:p w14:paraId="58888D53" w14:textId="77777777" w:rsidR="00632A0B" w:rsidRPr="00D60DB2" w:rsidRDefault="00632A0B" w:rsidP="00D60DB2">
      <w:pPr>
        <w:pStyle w:val="Nivel2"/>
        <w:adjustRightInd w:val="0"/>
        <w:spacing w:before="0" w:after="0" w:line="240" w:lineRule="auto"/>
        <w:ind w:firstLine="709"/>
        <w:rPr>
          <w:rFonts w:asciiTheme="minorHAnsi" w:eastAsiaTheme="minorHAnsi" w:hAnsiTheme="minorHAnsi" w:cstheme="minorHAnsi"/>
          <w:sz w:val="21"/>
          <w:szCs w:val="21"/>
        </w:rPr>
      </w:pPr>
      <w:r w:rsidRPr="00D60DB2">
        <w:rPr>
          <w:rFonts w:asciiTheme="minorHAnsi" w:hAnsiTheme="minorHAnsi" w:cstheme="minorHAnsi"/>
          <w:sz w:val="21"/>
          <w:szCs w:val="21"/>
        </w:rPr>
        <w:t>É vedada a publicação dos atos em jornais ou periódicos dirigidos a públicos específicos (sindicatos, cooperativas, associações, etc);</w:t>
      </w:r>
    </w:p>
    <w:p w14:paraId="09A28565" w14:textId="77777777" w:rsidR="00632A0B" w:rsidRPr="00D60DB2" w:rsidRDefault="00632A0B" w:rsidP="00D60DB2">
      <w:pPr>
        <w:rPr>
          <w:rFonts w:asciiTheme="minorHAnsi" w:hAnsiTheme="minorHAnsi" w:cstheme="minorHAnsi"/>
          <w:sz w:val="21"/>
          <w:szCs w:val="21"/>
          <w:lang w:val="pt-BR" w:eastAsia="pt-BR"/>
        </w:rPr>
      </w:pPr>
    </w:p>
    <w:p w14:paraId="3AE417CF" w14:textId="77777777" w:rsidR="00E07C3B" w:rsidRDefault="00E07C3B" w:rsidP="00D60DB2">
      <w:pPr>
        <w:pStyle w:val="Nvel1-SemNum"/>
        <w:spacing w:before="0"/>
        <w:ind w:left="0"/>
        <w:rPr>
          <w:rFonts w:asciiTheme="minorHAnsi" w:eastAsiaTheme="minorEastAsia" w:hAnsiTheme="minorHAnsi" w:cstheme="minorHAnsi"/>
          <w:bCs w:val="0"/>
          <w:iCs/>
          <w:color w:val="auto"/>
          <w:sz w:val="21"/>
          <w:szCs w:val="21"/>
        </w:rPr>
      </w:pPr>
      <w:r w:rsidRPr="00D60DB2">
        <w:rPr>
          <w:rFonts w:asciiTheme="minorHAnsi" w:eastAsiaTheme="minorEastAsia" w:hAnsiTheme="minorHAnsi" w:cstheme="minorHAnsi"/>
          <w:bCs w:val="0"/>
          <w:iCs/>
          <w:color w:val="auto"/>
          <w:sz w:val="21"/>
          <w:szCs w:val="21"/>
        </w:rPr>
        <w:t xml:space="preserve">      Subcontratação</w:t>
      </w:r>
    </w:p>
    <w:p w14:paraId="5B7228CE" w14:textId="77777777" w:rsidR="005F29DC" w:rsidRPr="00D60DB2" w:rsidRDefault="005F29DC" w:rsidP="00D60DB2">
      <w:pPr>
        <w:pStyle w:val="Nvel1-SemNum"/>
        <w:spacing w:before="0"/>
        <w:ind w:left="0"/>
        <w:rPr>
          <w:rFonts w:asciiTheme="minorHAnsi" w:eastAsiaTheme="minorEastAsia" w:hAnsiTheme="minorHAnsi" w:cstheme="minorHAnsi"/>
          <w:bCs w:val="0"/>
          <w:iCs/>
          <w:color w:val="auto"/>
          <w:sz w:val="21"/>
          <w:szCs w:val="21"/>
        </w:rPr>
      </w:pPr>
    </w:p>
    <w:p w14:paraId="4594410D" w14:textId="77777777" w:rsidR="00E07C3B" w:rsidRDefault="00E07C3B" w:rsidP="00D60DB2">
      <w:pPr>
        <w:pStyle w:val="Nivel2"/>
        <w:spacing w:before="0" w:after="0" w:line="240" w:lineRule="auto"/>
        <w:ind w:firstLine="709"/>
        <w:rPr>
          <w:rFonts w:asciiTheme="minorHAnsi" w:hAnsiTheme="minorHAnsi" w:cstheme="minorHAnsi"/>
          <w:iCs/>
          <w:color w:val="auto"/>
          <w:sz w:val="21"/>
          <w:szCs w:val="21"/>
        </w:rPr>
      </w:pPr>
      <w:r w:rsidRPr="00D60DB2">
        <w:rPr>
          <w:rFonts w:asciiTheme="minorHAnsi" w:hAnsiTheme="minorHAnsi" w:cstheme="minorHAnsi"/>
          <w:iCs/>
          <w:color w:val="auto"/>
          <w:sz w:val="21"/>
          <w:szCs w:val="21"/>
        </w:rPr>
        <w:t>Não é admitida a subcontratação do objeto contratual.</w:t>
      </w:r>
    </w:p>
    <w:p w14:paraId="63905DDF" w14:textId="77777777" w:rsidR="005F29DC" w:rsidRPr="00D60DB2" w:rsidRDefault="005F29DC" w:rsidP="005F29DC">
      <w:pPr>
        <w:pStyle w:val="Nivel2"/>
        <w:numPr>
          <w:ilvl w:val="0"/>
          <w:numId w:val="0"/>
        </w:numPr>
        <w:spacing w:before="0" w:after="0" w:line="240" w:lineRule="auto"/>
        <w:ind w:left="709"/>
        <w:rPr>
          <w:rFonts w:asciiTheme="minorHAnsi" w:hAnsiTheme="minorHAnsi" w:cstheme="minorHAnsi"/>
          <w:iCs/>
          <w:color w:val="auto"/>
          <w:sz w:val="21"/>
          <w:szCs w:val="21"/>
        </w:rPr>
      </w:pPr>
    </w:p>
    <w:p w14:paraId="346E1F29" w14:textId="77777777" w:rsidR="00984956" w:rsidRPr="00D60DB2" w:rsidRDefault="00984956" w:rsidP="00D60DB2">
      <w:pPr>
        <w:pStyle w:val="Nivel2"/>
        <w:numPr>
          <w:ilvl w:val="0"/>
          <w:numId w:val="0"/>
        </w:numPr>
        <w:spacing w:before="0" w:after="0" w:line="240" w:lineRule="auto"/>
        <w:ind w:left="284"/>
        <w:rPr>
          <w:rFonts w:asciiTheme="minorHAnsi" w:hAnsiTheme="minorHAnsi" w:cstheme="minorHAnsi"/>
          <w:b/>
          <w:iCs/>
          <w:color w:val="auto"/>
          <w:sz w:val="21"/>
          <w:szCs w:val="21"/>
        </w:rPr>
      </w:pPr>
      <w:r w:rsidRPr="00D60DB2">
        <w:rPr>
          <w:rFonts w:asciiTheme="minorHAnsi" w:hAnsiTheme="minorHAnsi" w:cstheme="minorHAnsi"/>
          <w:b/>
          <w:iCs/>
          <w:color w:val="auto"/>
          <w:sz w:val="21"/>
          <w:szCs w:val="21"/>
        </w:rPr>
        <w:t>Obrigações da contratada</w:t>
      </w:r>
    </w:p>
    <w:p w14:paraId="7FAE37FD" w14:textId="77777777" w:rsidR="00C65CD9" w:rsidRPr="00D60DB2" w:rsidRDefault="00C65CD9" w:rsidP="00D60DB2">
      <w:pPr>
        <w:pStyle w:val="Nivel2"/>
        <w:numPr>
          <w:ilvl w:val="0"/>
          <w:numId w:val="0"/>
        </w:numPr>
        <w:spacing w:before="0" w:after="0" w:line="240" w:lineRule="auto"/>
        <w:ind w:left="284"/>
        <w:rPr>
          <w:rFonts w:asciiTheme="minorHAnsi" w:hAnsiTheme="minorHAnsi" w:cstheme="minorHAnsi"/>
          <w:b/>
          <w:iCs/>
          <w:color w:val="auto"/>
          <w:sz w:val="21"/>
          <w:szCs w:val="21"/>
        </w:rPr>
      </w:pPr>
    </w:p>
    <w:p w14:paraId="59A6EBC8" w14:textId="77777777" w:rsidR="00984956" w:rsidRPr="00D60DB2" w:rsidRDefault="00984956" w:rsidP="00D60DB2">
      <w:pPr>
        <w:pStyle w:val="Nivel2"/>
        <w:spacing w:before="0" w:after="0" w:line="240" w:lineRule="auto"/>
        <w:ind w:firstLine="709"/>
        <w:rPr>
          <w:rFonts w:asciiTheme="minorHAnsi" w:hAnsiTheme="minorHAnsi" w:cstheme="minorHAnsi"/>
          <w:iCs/>
          <w:color w:val="auto"/>
          <w:sz w:val="21"/>
          <w:szCs w:val="21"/>
        </w:rPr>
      </w:pPr>
      <w:r w:rsidRPr="00D60DB2">
        <w:rPr>
          <w:rFonts w:asciiTheme="minorHAnsi" w:hAnsiTheme="minorHAnsi" w:cstheme="minorHAnsi"/>
          <w:sz w:val="21"/>
          <w:szCs w:val="21"/>
        </w:rPr>
        <w:t>A contratada, em conformidade com o objeto da presente licitação obriga-se a indicar representante com poderes para tratar de todos os assuntos relacionados à execução dos serviços e ainda informar e-mail para comunicações desta natureza, inclusive para receber notificações de eventuais aplicações de penalidades;</w:t>
      </w:r>
    </w:p>
    <w:p w14:paraId="73B02FB2" w14:textId="77777777" w:rsidR="00C65CD9" w:rsidRPr="00D60DB2" w:rsidRDefault="00C65CD9" w:rsidP="00D60DB2">
      <w:pPr>
        <w:pStyle w:val="Nivel2"/>
        <w:numPr>
          <w:ilvl w:val="0"/>
          <w:numId w:val="0"/>
        </w:numPr>
        <w:spacing w:before="0" w:after="0" w:line="240" w:lineRule="auto"/>
        <w:ind w:left="709"/>
        <w:rPr>
          <w:rFonts w:asciiTheme="minorHAnsi" w:hAnsiTheme="minorHAnsi" w:cstheme="minorHAnsi"/>
          <w:iCs/>
          <w:color w:val="auto"/>
          <w:sz w:val="21"/>
          <w:szCs w:val="21"/>
        </w:rPr>
      </w:pPr>
    </w:p>
    <w:p w14:paraId="4922A9EA" w14:textId="77777777" w:rsidR="00984956" w:rsidRPr="00D60DB2" w:rsidRDefault="00984956" w:rsidP="00D60DB2">
      <w:pPr>
        <w:pStyle w:val="Nivel2"/>
        <w:spacing w:before="0" w:after="0" w:line="240" w:lineRule="auto"/>
        <w:ind w:firstLine="709"/>
        <w:rPr>
          <w:rFonts w:asciiTheme="minorHAnsi" w:hAnsiTheme="minorHAnsi" w:cstheme="minorHAnsi"/>
          <w:iCs/>
          <w:color w:val="auto"/>
          <w:sz w:val="21"/>
          <w:szCs w:val="21"/>
        </w:rPr>
      </w:pPr>
      <w:r w:rsidRPr="00D60DB2">
        <w:rPr>
          <w:rFonts w:asciiTheme="minorHAnsi" w:hAnsiTheme="minorHAnsi" w:cstheme="minorHAnsi"/>
          <w:sz w:val="21"/>
          <w:szCs w:val="21"/>
        </w:rPr>
        <w:t>Responsabilizar-se pelo pagamento de todos os encargos e demais despesas</w:t>
      </w:r>
      <w:r w:rsidRPr="00D60DB2">
        <w:rPr>
          <w:rFonts w:asciiTheme="minorHAnsi" w:hAnsiTheme="minorHAnsi" w:cstheme="minorHAnsi"/>
          <w:spacing w:val="40"/>
          <w:sz w:val="21"/>
          <w:szCs w:val="21"/>
        </w:rPr>
        <w:t xml:space="preserve"> </w:t>
      </w:r>
      <w:r w:rsidRPr="00D60DB2">
        <w:rPr>
          <w:rFonts w:asciiTheme="minorHAnsi" w:hAnsiTheme="minorHAnsi" w:cstheme="minorHAnsi"/>
          <w:sz w:val="21"/>
          <w:szCs w:val="21"/>
        </w:rPr>
        <w:t>decorrentes do</w:t>
      </w:r>
      <w:r w:rsidRPr="00D60DB2">
        <w:rPr>
          <w:rFonts w:asciiTheme="minorHAnsi" w:hAnsiTheme="minorHAnsi" w:cstheme="minorHAnsi"/>
          <w:spacing w:val="-2"/>
          <w:sz w:val="21"/>
          <w:szCs w:val="21"/>
        </w:rPr>
        <w:t xml:space="preserve"> </w:t>
      </w:r>
      <w:r w:rsidRPr="00D60DB2">
        <w:rPr>
          <w:rFonts w:asciiTheme="minorHAnsi" w:hAnsiTheme="minorHAnsi" w:cstheme="minorHAnsi"/>
          <w:sz w:val="21"/>
          <w:szCs w:val="21"/>
        </w:rPr>
        <w:t>objeto</w:t>
      </w:r>
      <w:r w:rsidRPr="00D60DB2">
        <w:rPr>
          <w:rFonts w:asciiTheme="minorHAnsi" w:hAnsiTheme="minorHAnsi" w:cstheme="minorHAnsi"/>
          <w:spacing w:val="-2"/>
          <w:sz w:val="21"/>
          <w:szCs w:val="21"/>
        </w:rPr>
        <w:t xml:space="preserve"> </w:t>
      </w:r>
      <w:r w:rsidRPr="00D60DB2">
        <w:rPr>
          <w:rFonts w:asciiTheme="minorHAnsi" w:hAnsiTheme="minorHAnsi" w:cstheme="minorHAnsi"/>
          <w:sz w:val="21"/>
          <w:szCs w:val="21"/>
        </w:rPr>
        <w:t>da presente licitação, tais como</w:t>
      </w:r>
      <w:r w:rsidRPr="00D60DB2">
        <w:rPr>
          <w:rFonts w:asciiTheme="minorHAnsi" w:hAnsiTheme="minorHAnsi" w:cstheme="minorHAnsi"/>
          <w:spacing w:val="-2"/>
          <w:sz w:val="21"/>
          <w:szCs w:val="21"/>
        </w:rPr>
        <w:t xml:space="preserve"> </w:t>
      </w:r>
      <w:r w:rsidRPr="00D60DB2">
        <w:rPr>
          <w:rFonts w:asciiTheme="minorHAnsi" w:hAnsiTheme="minorHAnsi" w:cstheme="minorHAnsi"/>
          <w:sz w:val="21"/>
          <w:szCs w:val="21"/>
        </w:rPr>
        <w:t>impostos, taxas,</w:t>
      </w:r>
      <w:r w:rsidRPr="00D60DB2">
        <w:rPr>
          <w:rFonts w:asciiTheme="minorHAnsi" w:hAnsiTheme="minorHAnsi" w:cstheme="minorHAnsi"/>
          <w:spacing w:val="-3"/>
          <w:sz w:val="21"/>
          <w:szCs w:val="21"/>
        </w:rPr>
        <w:t xml:space="preserve"> </w:t>
      </w:r>
      <w:r w:rsidRPr="00D60DB2">
        <w:rPr>
          <w:rFonts w:asciiTheme="minorHAnsi" w:hAnsiTheme="minorHAnsi" w:cstheme="minorHAnsi"/>
          <w:sz w:val="21"/>
          <w:szCs w:val="21"/>
        </w:rPr>
        <w:t>contribuições fiscais, previdenciárias, trabalhistas, fundiárias; enfim, por todas as obrigações e responsabilidades, por mais especiais que sejam e mesmo que não expressas no presente contrato;</w:t>
      </w:r>
    </w:p>
    <w:p w14:paraId="51DD3F5D" w14:textId="77777777" w:rsidR="00C65CD9" w:rsidRPr="00D60DB2" w:rsidRDefault="00C65CD9" w:rsidP="00D60DB2">
      <w:pPr>
        <w:pStyle w:val="Nivel2"/>
        <w:numPr>
          <w:ilvl w:val="0"/>
          <w:numId w:val="0"/>
        </w:numPr>
        <w:spacing w:before="0" w:after="0" w:line="240" w:lineRule="auto"/>
        <w:ind w:left="709"/>
        <w:rPr>
          <w:rFonts w:asciiTheme="minorHAnsi" w:hAnsiTheme="minorHAnsi" w:cstheme="minorHAnsi"/>
          <w:iCs/>
          <w:color w:val="auto"/>
          <w:sz w:val="21"/>
          <w:szCs w:val="21"/>
        </w:rPr>
      </w:pPr>
    </w:p>
    <w:p w14:paraId="2FD4A5F5" w14:textId="77777777" w:rsidR="00984956" w:rsidRPr="00D60DB2" w:rsidRDefault="00984956" w:rsidP="00D60DB2">
      <w:pPr>
        <w:pStyle w:val="Nivel2"/>
        <w:spacing w:before="0" w:after="0" w:line="240" w:lineRule="auto"/>
        <w:ind w:firstLine="709"/>
        <w:rPr>
          <w:rFonts w:asciiTheme="minorHAnsi" w:hAnsiTheme="minorHAnsi" w:cstheme="minorHAnsi"/>
          <w:iCs/>
          <w:color w:val="auto"/>
          <w:sz w:val="21"/>
          <w:szCs w:val="21"/>
        </w:rPr>
      </w:pPr>
      <w:r w:rsidRPr="00D60DB2">
        <w:rPr>
          <w:rFonts w:asciiTheme="minorHAnsi" w:hAnsiTheme="minorHAnsi" w:cstheme="minorHAnsi"/>
          <w:sz w:val="21"/>
          <w:szCs w:val="21"/>
        </w:rPr>
        <w:t>Responsabilizar-se por danos causados diretamente à CONTRATANTE, ou a terceiros,</w:t>
      </w:r>
      <w:r w:rsidRPr="00D60DB2">
        <w:rPr>
          <w:rFonts w:asciiTheme="minorHAnsi" w:hAnsiTheme="minorHAnsi" w:cstheme="minorHAnsi"/>
          <w:spacing w:val="40"/>
          <w:sz w:val="21"/>
          <w:szCs w:val="21"/>
        </w:rPr>
        <w:t xml:space="preserve"> </w:t>
      </w:r>
      <w:r w:rsidRPr="00D60DB2">
        <w:rPr>
          <w:rFonts w:asciiTheme="minorHAnsi" w:hAnsiTheme="minorHAnsi" w:cstheme="minorHAnsi"/>
          <w:sz w:val="21"/>
          <w:szCs w:val="21"/>
        </w:rPr>
        <w:t>por sua culpa ou dolo, sendo que a fiscalização designada pela CONTRATANTE não diminui ou exclui esta responsabilidade.</w:t>
      </w:r>
    </w:p>
    <w:p w14:paraId="0BEF734F" w14:textId="77777777" w:rsidR="00C65CD9" w:rsidRPr="00D60DB2" w:rsidRDefault="00C65CD9" w:rsidP="00D60DB2">
      <w:pPr>
        <w:pStyle w:val="Nivel2"/>
        <w:numPr>
          <w:ilvl w:val="0"/>
          <w:numId w:val="0"/>
        </w:numPr>
        <w:spacing w:before="0" w:after="0" w:line="240" w:lineRule="auto"/>
        <w:ind w:left="709"/>
        <w:rPr>
          <w:rFonts w:asciiTheme="minorHAnsi" w:hAnsiTheme="minorHAnsi" w:cstheme="minorHAnsi"/>
          <w:iCs/>
          <w:color w:val="auto"/>
          <w:sz w:val="21"/>
          <w:szCs w:val="21"/>
        </w:rPr>
      </w:pPr>
    </w:p>
    <w:p w14:paraId="7C27663A" w14:textId="77777777" w:rsidR="00984956" w:rsidRPr="00D60DB2" w:rsidRDefault="00984956" w:rsidP="00D60DB2">
      <w:pPr>
        <w:pStyle w:val="Nivel2"/>
        <w:spacing w:before="0" w:after="0" w:line="240" w:lineRule="auto"/>
        <w:ind w:firstLine="709"/>
        <w:rPr>
          <w:rFonts w:asciiTheme="minorHAnsi" w:hAnsiTheme="minorHAnsi" w:cstheme="minorHAnsi"/>
          <w:iCs/>
          <w:color w:val="auto"/>
          <w:sz w:val="21"/>
          <w:szCs w:val="21"/>
        </w:rPr>
      </w:pPr>
      <w:r w:rsidRPr="00D60DB2">
        <w:rPr>
          <w:rFonts w:asciiTheme="minorHAnsi" w:hAnsiTheme="minorHAnsi" w:cstheme="minorHAnsi"/>
          <w:sz w:val="21"/>
          <w:szCs w:val="21"/>
        </w:rPr>
        <w:t>Executar</w:t>
      </w:r>
      <w:r w:rsidRPr="00D60DB2">
        <w:rPr>
          <w:rFonts w:asciiTheme="minorHAnsi" w:hAnsiTheme="minorHAnsi" w:cstheme="minorHAnsi"/>
          <w:spacing w:val="-11"/>
          <w:sz w:val="21"/>
          <w:szCs w:val="21"/>
        </w:rPr>
        <w:t xml:space="preserve"> </w:t>
      </w:r>
      <w:r w:rsidRPr="00D60DB2">
        <w:rPr>
          <w:rFonts w:asciiTheme="minorHAnsi" w:hAnsiTheme="minorHAnsi" w:cstheme="minorHAnsi"/>
          <w:sz w:val="21"/>
          <w:szCs w:val="21"/>
        </w:rPr>
        <w:t>fielmente</w:t>
      </w:r>
      <w:r w:rsidRPr="00D60DB2">
        <w:rPr>
          <w:rFonts w:asciiTheme="minorHAnsi" w:hAnsiTheme="minorHAnsi" w:cstheme="minorHAnsi"/>
          <w:spacing w:val="-5"/>
          <w:sz w:val="21"/>
          <w:szCs w:val="21"/>
        </w:rPr>
        <w:t xml:space="preserve"> </w:t>
      </w:r>
      <w:r w:rsidRPr="00D60DB2">
        <w:rPr>
          <w:rFonts w:asciiTheme="minorHAnsi" w:hAnsiTheme="minorHAnsi" w:cstheme="minorHAnsi"/>
          <w:sz w:val="21"/>
          <w:szCs w:val="21"/>
        </w:rPr>
        <w:t>o</w:t>
      </w:r>
      <w:r w:rsidRPr="00D60DB2">
        <w:rPr>
          <w:rFonts w:asciiTheme="minorHAnsi" w:hAnsiTheme="minorHAnsi" w:cstheme="minorHAnsi"/>
          <w:spacing w:val="-4"/>
          <w:sz w:val="21"/>
          <w:szCs w:val="21"/>
        </w:rPr>
        <w:t xml:space="preserve"> </w:t>
      </w:r>
      <w:r w:rsidRPr="00D60DB2">
        <w:rPr>
          <w:rFonts w:asciiTheme="minorHAnsi" w:hAnsiTheme="minorHAnsi" w:cstheme="minorHAnsi"/>
          <w:sz w:val="21"/>
          <w:szCs w:val="21"/>
        </w:rPr>
        <w:t>ajustado,</w:t>
      </w:r>
      <w:r w:rsidRPr="00D60DB2">
        <w:rPr>
          <w:rFonts w:asciiTheme="minorHAnsi" w:hAnsiTheme="minorHAnsi" w:cstheme="minorHAnsi"/>
          <w:spacing w:val="-5"/>
          <w:sz w:val="21"/>
          <w:szCs w:val="21"/>
        </w:rPr>
        <w:t xml:space="preserve"> </w:t>
      </w:r>
      <w:r w:rsidRPr="00D60DB2">
        <w:rPr>
          <w:rFonts w:asciiTheme="minorHAnsi" w:hAnsiTheme="minorHAnsi" w:cstheme="minorHAnsi"/>
          <w:sz w:val="21"/>
          <w:szCs w:val="21"/>
        </w:rPr>
        <w:t>executando</w:t>
      </w:r>
      <w:r w:rsidRPr="00D60DB2">
        <w:rPr>
          <w:rFonts w:asciiTheme="minorHAnsi" w:hAnsiTheme="minorHAnsi" w:cstheme="minorHAnsi"/>
          <w:spacing w:val="-4"/>
          <w:sz w:val="21"/>
          <w:szCs w:val="21"/>
        </w:rPr>
        <w:t xml:space="preserve"> </w:t>
      </w:r>
      <w:r w:rsidRPr="00D60DB2">
        <w:rPr>
          <w:rFonts w:asciiTheme="minorHAnsi" w:hAnsiTheme="minorHAnsi" w:cstheme="minorHAnsi"/>
          <w:sz w:val="21"/>
          <w:szCs w:val="21"/>
        </w:rPr>
        <w:t>os</w:t>
      </w:r>
      <w:r w:rsidRPr="00D60DB2">
        <w:rPr>
          <w:rFonts w:asciiTheme="minorHAnsi" w:hAnsiTheme="minorHAnsi" w:cstheme="minorHAnsi"/>
          <w:spacing w:val="-4"/>
          <w:sz w:val="21"/>
          <w:szCs w:val="21"/>
        </w:rPr>
        <w:t xml:space="preserve"> </w:t>
      </w:r>
      <w:r w:rsidRPr="00D60DB2">
        <w:rPr>
          <w:rFonts w:asciiTheme="minorHAnsi" w:hAnsiTheme="minorHAnsi" w:cstheme="minorHAnsi"/>
          <w:sz w:val="21"/>
          <w:szCs w:val="21"/>
        </w:rPr>
        <w:t>serviços</w:t>
      </w:r>
      <w:r w:rsidRPr="00D60DB2">
        <w:rPr>
          <w:rFonts w:asciiTheme="minorHAnsi" w:hAnsiTheme="minorHAnsi" w:cstheme="minorHAnsi"/>
          <w:spacing w:val="-5"/>
          <w:sz w:val="21"/>
          <w:szCs w:val="21"/>
        </w:rPr>
        <w:t xml:space="preserve"> </w:t>
      </w:r>
      <w:r w:rsidRPr="00D60DB2">
        <w:rPr>
          <w:rFonts w:asciiTheme="minorHAnsi" w:hAnsiTheme="minorHAnsi" w:cstheme="minorHAnsi"/>
          <w:sz w:val="21"/>
          <w:szCs w:val="21"/>
        </w:rPr>
        <w:t>descritos neste</w:t>
      </w:r>
      <w:r w:rsidRPr="00D60DB2">
        <w:rPr>
          <w:rFonts w:asciiTheme="minorHAnsi" w:hAnsiTheme="minorHAnsi" w:cstheme="minorHAnsi"/>
          <w:spacing w:val="-5"/>
          <w:sz w:val="21"/>
          <w:szCs w:val="21"/>
        </w:rPr>
        <w:t xml:space="preserve"> </w:t>
      </w:r>
      <w:r w:rsidRPr="00D60DB2">
        <w:rPr>
          <w:rFonts w:asciiTheme="minorHAnsi" w:hAnsiTheme="minorHAnsi" w:cstheme="minorHAnsi"/>
          <w:spacing w:val="-2"/>
          <w:sz w:val="21"/>
          <w:szCs w:val="21"/>
        </w:rPr>
        <w:t>Edital;</w:t>
      </w:r>
    </w:p>
    <w:p w14:paraId="0E89B8AF" w14:textId="77777777" w:rsidR="00C65CD9" w:rsidRPr="00D60DB2" w:rsidRDefault="00C65CD9" w:rsidP="00D60DB2">
      <w:pPr>
        <w:pStyle w:val="Nivel2"/>
        <w:numPr>
          <w:ilvl w:val="0"/>
          <w:numId w:val="0"/>
        </w:numPr>
        <w:spacing w:before="0" w:after="0" w:line="240" w:lineRule="auto"/>
        <w:ind w:left="709"/>
        <w:rPr>
          <w:rFonts w:asciiTheme="minorHAnsi" w:hAnsiTheme="minorHAnsi" w:cstheme="minorHAnsi"/>
          <w:iCs/>
          <w:color w:val="auto"/>
          <w:sz w:val="21"/>
          <w:szCs w:val="21"/>
        </w:rPr>
      </w:pPr>
    </w:p>
    <w:p w14:paraId="547EBD8E" w14:textId="77777777" w:rsidR="00C65CD9" w:rsidRPr="00D60DB2" w:rsidRDefault="00984956" w:rsidP="00D60DB2">
      <w:pPr>
        <w:pStyle w:val="Nivel2"/>
        <w:spacing w:before="0" w:after="0" w:line="240" w:lineRule="auto"/>
        <w:ind w:firstLine="709"/>
        <w:rPr>
          <w:rFonts w:asciiTheme="minorHAnsi" w:hAnsiTheme="minorHAnsi" w:cstheme="minorHAnsi"/>
          <w:iCs/>
          <w:color w:val="auto"/>
          <w:sz w:val="21"/>
          <w:szCs w:val="21"/>
        </w:rPr>
      </w:pPr>
      <w:r w:rsidRPr="00D60DB2">
        <w:rPr>
          <w:rFonts w:asciiTheme="minorHAnsi" w:hAnsiTheme="minorHAnsi" w:cstheme="minorHAnsi"/>
          <w:sz w:val="21"/>
          <w:szCs w:val="21"/>
        </w:rPr>
        <w:t>Não</w:t>
      </w:r>
      <w:r w:rsidRPr="00D60DB2">
        <w:rPr>
          <w:rFonts w:asciiTheme="minorHAnsi" w:hAnsiTheme="minorHAnsi" w:cstheme="minorHAnsi"/>
          <w:spacing w:val="-5"/>
          <w:sz w:val="21"/>
          <w:szCs w:val="21"/>
        </w:rPr>
        <w:t xml:space="preserve"> </w:t>
      </w:r>
      <w:r w:rsidRPr="00D60DB2">
        <w:rPr>
          <w:rFonts w:asciiTheme="minorHAnsi" w:hAnsiTheme="minorHAnsi" w:cstheme="minorHAnsi"/>
          <w:sz w:val="21"/>
          <w:szCs w:val="21"/>
        </w:rPr>
        <w:t>transferir</w:t>
      </w:r>
      <w:r w:rsidRPr="00D60DB2">
        <w:rPr>
          <w:rFonts w:asciiTheme="minorHAnsi" w:hAnsiTheme="minorHAnsi" w:cstheme="minorHAnsi"/>
          <w:spacing w:val="-1"/>
          <w:sz w:val="21"/>
          <w:szCs w:val="21"/>
        </w:rPr>
        <w:t xml:space="preserve"> </w:t>
      </w:r>
      <w:r w:rsidRPr="00D60DB2">
        <w:rPr>
          <w:rFonts w:asciiTheme="minorHAnsi" w:hAnsiTheme="minorHAnsi" w:cstheme="minorHAnsi"/>
          <w:sz w:val="21"/>
          <w:szCs w:val="21"/>
        </w:rPr>
        <w:t>a</w:t>
      </w:r>
      <w:r w:rsidRPr="00D60DB2">
        <w:rPr>
          <w:rFonts w:asciiTheme="minorHAnsi" w:hAnsiTheme="minorHAnsi" w:cstheme="minorHAnsi"/>
          <w:spacing w:val="-4"/>
          <w:sz w:val="21"/>
          <w:szCs w:val="21"/>
        </w:rPr>
        <w:t xml:space="preserve"> </w:t>
      </w:r>
      <w:r w:rsidRPr="00D60DB2">
        <w:rPr>
          <w:rFonts w:asciiTheme="minorHAnsi" w:hAnsiTheme="minorHAnsi" w:cstheme="minorHAnsi"/>
          <w:sz w:val="21"/>
          <w:szCs w:val="21"/>
        </w:rPr>
        <w:t>outrem,</w:t>
      </w:r>
      <w:r w:rsidRPr="00D60DB2">
        <w:rPr>
          <w:rFonts w:asciiTheme="minorHAnsi" w:hAnsiTheme="minorHAnsi" w:cstheme="minorHAnsi"/>
          <w:spacing w:val="-1"/>
          <w:sz w:val="21"/>
          <w:szCs w:val="21"/>
        </w:rPr>
        <w:t xml:space="preserve"> </w:t>
      </w:r>
      <w:r w:rsidRPr="00D60DB2">
        <w:rPr>
          <w:rFonts w:asciiTheme="minorHAnsi" w:hAnsiTheme="minorHAnsi" w:cstheme="minorHAnsi"/>
          <w:sz w:val="21"/>
          <w:szCs w:val="21"/>
        </w:rPr>
        <w:t>no</w:t>
      </w:r>
      <w:r w:rsidRPr="00D60DB2">
        <w:rPr>
          <w:rFonts w:asciiTheme="minorHAnsi" w:hAnsiTheme="minorHAnsi" w:cstheme="minorHAnsi"/>
          <w:spacing w:val="-6"/>
          <w:sz w:val="21"/>
          <w:szCs w:val="21"/>
        </w:rPr>
        <w:t xml:space="preserve"> </w:t>
      </w:r>
      <w:r w:rsidRPr="00D60DB2">
        <w:rPr>
          <w:rFonts w:asciiTheme="minorHAnsi" w:hAnsiTheme="minorHAnsi" w:cstheme="minorHAnsi"/>
          <w:sz w:val="21"/>
          <w:szCs w:val="21"/>
        </w:rPr>
        <w:t>todo ou</w:t>
      </w:r>
      <w:r w:rsidRPr="00D60DB2">
        <w:rPr>
          <w:rFonts w:asciiTheme="minorHAnsi" w:hAnsiTheme="minorHAnsi" w:cstheme="minorHAnsi"/>
          <w:spacing w:val="-5"/>
          <w:sz w:val="21"/>
          <w:szCs w:val="21"/>
        </w:rPr>
        <w:t xml:space="preserve"> </w:t>
      </w:r>
      <w:r w:rsidRPr="00D60DB2">
        <w:rPr>
          <w:rFonts w:asciiTheme="minorHAnsi" w:hAnsiTheme="minorHAnsi" w:cstheme="minorHAnsi"/>
          <w:sz w:val="21"/>
          <w:szCs w:val="21"/>
        </w:rPr>
        <w:t>em</w:t>
      </w:r>
      <w:r w:rsidRPr="00D60DB2">
        <w:rPr>
          <w:rFonts w:asciiTheme="minorHAnsi" w:hAnsiTheme="minorHAnsi" w:cstheme="minorHAnsi"/>
          <w:spacing w:val="1"/>
          <w:sz w:val="21"/>
          <w:szCs w:val="21"/>
        </w:rPr>
        <w:t xml:space="preserve"> </w:t>
      </w:r>
      <w:r w:rsidRPr="00D60DB2">
        <w:rPr>
          <w:rFonts w:asciiTheme="minorHAnsi" w:hAnsiTheme="minorHAnsi" w:cstheme="minorHAnsi"/>
          <w:sz w:val="21"/>
          <w:szCs w:val="21"/>
        </w:rPr>
        <w:t>parte,</w:t>
      </w:r>
      <w:r w:rsidRPr="00D60DB2">
        <w:rPr>
          <w:rFonts w:asciiTheme="minorHAnsi" w:hAnsiTheme="minorHAnsi" w:cstheme="minorHAnsi"/>
          <w:spacing w:val="-6"/>
          <w:sz w:val="21"/>
          <w:szCs w:val="21"/>
        </w:rPr>
        <w:t xml:space="preserve"> </w:t>
      </w:r>
      <w:r w:rsidRPr="00D60DB2">
        <w:rPr>
          <w:rFonts w:asciiTheme="minorHAnsi" w:hAnsiTheme="minorHAnsi" w:cstheme="minorHAnsi"/>
          <w:sz w:val="21"/>
          <w:szCs w:val="21"/>
        </w:rPr>
        <w:t>o</w:t>
      </w:r>
      <w:r w:rsidRPr="00D60DB2">
        <w:rPr>
          <w:rFonts w:asciiTheme="minorHAnsi" w:hAnsiTheme="minorHAnsi" w:cstheme="minorHAnsi"/>
          <w:spacing w:val="-1"/>
          <w:sz w:val="21"/>
          <w:szCs w:val="21"/>
        </w:rPr>
        <w:t xml:space="preserve"> </w:t>
      </w:r>
      <w:r w:rsidRPr="00D60DB2">
        <w:rPr>
          <w:rFonts w:asciiTheme="minorHAnsi" w:hAnsiTheme="minorHAnsi" w:cstheme="minorHAnsi"/>
          <w:sz w:val="21"/>
          <w:szCs w:val="21"/>
        </w:rPr>
        <w:t>objeto</w:t>
      </w:r>
      <w:r w:rsidRPr="00D60DB2">
        <w:rPr>
          <w:rFonts w:asciiTheme="minorHAnsi" w:hAnsiTheme="minorHAnsi" w:cstheme="minorHAnsi"/>
          <w:spacing w:val="-1"/>
          <w:sz w:val="21"/>
          <w:szCs w:val="21"/>
        </w:rPr>
        <w:t xml:space="preserve"> </w:t>
      </w:r>
      <w:r w:rsidRPr="00D60DB2">
        <w:rPr>
          <w:rFonts w:asciiTheme="minorHAnsi" w:hAnsiTheme="minorHAnsi" w:cstheme="minorHAnsi"/>
          <w:sz w:val="21"/>
          <w:szCs w:val="21"/>
        </w:rPr>
        <w:t>deste</w:t>
      </w:r>
      <w:r w:rsidRPr="00D60DB2">
        <w:rPr>
          <w:rFonts w:asciiTheme="minorHAnsi" w:hAnsiTheme="minorHAnsi" w:cstheme="minorHAnsi"/>
          <w:spacing w:val="-2"/>
          <w:sz w:val="21"/>
          <w:szCs w:val="21"/>
        </w:rPr>
        <w:t xml:space="preserve"> Edital;</w:t>
      </w:r>
    </w:p>
    <w:p w14:paraId="1D3AE254" w14:textId="77777777" w:rsidR="00C65CD9" w:rsidRPr="00D60DB2" w:rsidRDefault="00C65CD9" w:rsidP="00D60DB2">
      <w:pPr>
        <w:pStyle w:val="Nivel2"/>
        <w:numPr>
          <w:ilvl w:val="0"/>
          <w:numId w:val="0"/>
        </w:numPr>
        <w:spacing w:before="0" w:after="0" w:line="240" w:lineRule="auto"/>
        <w:ind w:left="709"/>
        <w:rPr>
          <w:rFonts w:asciiTheme="minorHAnsi" w:hAnsiTheme="minorHAnsi" w:cstheme="minorHAnsi"/>
          <w:iCs/>
          <w:color w:val="auto"/>
          <w:sz w:val="21"/>
          <w:szCs w:val="21"/>
        </w:rPr>
      </w:pPr>
    </w:p>
    <w:p w14:paraId="77098003" w14:textId="77777777" w:rsidR="00984956" w:rsidRPr="00D60DB2" w:rsidRDefault="00984956" w:rsidP="00D60DB2">
      <w:pPr>
        <w:pStyle w:val="Nivel2"/>
        <w:spacing w:before="0" w:after="0" w:line="240" w:lineRule="auto"/>
        <w:ind w:firstLine="709"/>
        <w:rPr>
          <w:rFonts w:asciiTheme="minorHAnsi" w:hAnsiTheme="minorHAnsi" w:cstheme="minorHAnsi"/>
          <w:iCs/>
          <w:color w:val="auto"/>
          <w:sz w:val="21"/>
          <w:szCs w:val="21"/>
        </w:rPr>
      </w:pPr>
      <w:r w:rsidRPr="00D60DB2">
        <w:rPr>
          <w:rFonts w:asciiTheme="minorHAnsi" w:hAnsiTheme="minorHAnsi" w:cstheme="minorHAnsi"/>
          <w:sz w:val="21"/>
          <w:szCs w:val="21"/>
        </w:rPr>
        <w:t>Publicar novos editais nos casos em que, por responsabilidade da Contratada, ocorrer falta ou erro nas publicações e essas falhas causarem prejuízos em relação aos prazos das licitações, sem qualquer ônus para a Contratante;</w:t>
      </w:r>
    </w:p>
    <w:p w14:paraId="4280E894" w14:textId="77777777" w:rsidR="00C65CD9" w:rsidRPr="00D60DB2" w:rsidRDefault="00C65CD9" w:rsidP="00D60DB2">
      <w:pPr>
        <w:pStyle w:val="Nivel2"/>
        <w:numPr>
          <w:ilvl w:val="0"/>
          <w:numId w:val="0"/>
        </w:numPr>
        <w:spacing w:before="0" w:after="0" w:line="240" w:lineRule="auto"/>
        <w:ind w:left="709"/>
        <w:rPr>
          <w:rFonts w:asciiTheme="minorHAnsi" w:hAnsiTheme="minorHAnsi" w:cstheme="minorHAnsi"/>
          <w:iCs/>
          <w:color w:val="auto"/>
          <w:sz w:val="21"/>
          <w:szCs w:val="21"/>
        </w:rPr>
      </w:pPr>
    </w:p>
    <w:p w14:paraId="66674869" w14:textId="77777777" w:rsidR="00984956" w:rsidRPr="00D60DB2" w:rsidRDefault="00984956" w:rsidP="00D60DB2">
      <w:pPr>
        <w:pStyle w:val="Nivel2"/>
        <w:spacing w:before="0" w:after="0" w:line="240" w:lineRule="auto"/>
        <w:ind w:firstLine="709"/>
        <w:rPr>
          <w:rFonts w:asciiTheme="minorHAnsi" w:hAnsiTheme="minorHAnsi" w:cstheme="minorHAnsi"/>
          <w:iCs/>
          <w:color w:val="auto"/>
          <w:sz w:val="21"/>
          <w:szCs w:val="21"/>
        </w:rPr>
      </w:pPr>
      <w:r w:rsidRPr="00D60DB2">
        <w:rPr>
          <w:rFonts w:asciiTheme="minorHAnsi" w:hAnsiTheme="minorHAnsi" w:cstheme="minorHAnsi"/>
          <w:sz w:val="21"/>
          <w:szCs w:val="21"/>
        </w:rPr>
        <w:t>Enviar justificativa por escrito, nos casos expressos no item anterior, quanto a omissão da publicação ou erro ocorrido, que tenha causado prejuízo à contagem dos prazos da licitação, devendo esta justificativa ser anexada ao processo administrativo da licitação;</w:t>
      </w:r>
    </w:p>
    <w:p w14:paraId="2351CB66" w14:textId="77777777" w:rsidR="00C65CD9" w:rsidRPr="00D60DB2" w:rsidRDefault="00C65CD9" w:rsidP="00D60DB2">
      <w:pPr>
        <w:pStyle w:val="Nivel2"/>
        <w:numPr>
          <w:ilvl w:val="0"/>
          <w:numId w:val="0"/>
        </w:numPr>
        <w:spacing w:before="0" w:after="0" w:line="240" w:lineRule="auto"/>
        <w:ind w:left="709"/>
        <w:rPr>
          <w:rFonts w:asciiTheme="minorHAnsi" w:hAnsiTheme="minorHAnsi" w:cstheme="minorHAnsi"/>
          <w:iCs/>
          <w:color w:val="auto"/>
          <w:sz w:val="21"/>
          <w:szCs w:val="21"/>
        </w:rPr>
      </w:pPr>
    </w:p>
    <w:p w14:paraId="13F4C713" w14:textId="77777777" w:rsidR="00984956" w:rsidRPr="00D60DB2" w:rsidRDefault="00984956" w:rsidP="00D60DB2">
      <w:pPr>
        <w:pStyle w:val="Nivel2"/>
        <w:spacing w:before="0" w:after="0" w:line="240" w:lineRule="auto"/>
        <w:ind w:firstLine="709"/>
        <w:rPr>
          <w:rFonts w:asciiTheme="minorHAnsi" w:hAnsiTheme="minorHAnsi" w:cstheme="minorHAnsi"/>
          <w:iCs/>
          <w:color w:val="auto"/>
          <w:sz w:val="21"/>
          <w:szCs w:val="21"/>
        </w:rPr>
      </w:pPr>
      <w:r w:rsidRPr="00D60DB2">
        <w:rPr>
          <w:rFonts w:asciiTheme="minorHAnsi" w:hAnsiTheme="minorHAnsi" w:cstheme="minorHAnsi"/>
          <w:sz w:val="21"/>
          <w:szCs w:val="21"/>
        </w:rPr>
        <w:t>Manter durante toda a execução do contrato, em compatibilidade com as obrigações assumidas, todas as condições de habilitação e qualificação exigidas na licitação;</w:t>
      </w:r>
    </w:p>
    <w:p w14:paraId="3085CE2A" w14:textId="77777777" w:rsidR="00C65CD9" w:rsidRPr="00D60DB2" w:rsidRDefault="00C65CD9" w:rsidP="00D60DB2">
      <w:pPr>
        <w:pStyle w:val="Nivel2"/>
        <w:numPr>
          <w:ilvl w:val="0"/>
          <w:numId w:val="0"/>
        </w:numPr>
        <w:spacing w:before="0" w:after="0" w:line="240" w:lineRule="auto"/>
        <w:ind w:left="709"/>
        <w:rPr>
          <w:rFonts w:asciiTheme="minorHAnsi" w:hAnsiTheme="minorHAnsi" w:cstheme="minorHAnsi"/>
          <w:iCs/>
          <w:color w:val="auto"/>
          <w:sz w:val="21"/>
          <w:szCs w:val="21"/>
        </w:rPr>
      </w:pPr>
    </w:p>
    <w:p w14:paraId="1842E5D2" w14:textId="77777777" w:rsidR="00984956" w:rsidRPr="00D60DB2" w:rsidRDefault="00984956" w:rsidP="00D60DB2">
      <w:pPr>
        <w:pStyle w:val="Nivel2"/>
        <w:spacing w:before="0" w:after="0" w:line="240" w:lineRule="auto"/>
        <w:ind w:firstLine="709"/>
        <w:rPr>
          <w:rFonts w:asciiTheme="minorHAnsi" w:hAnsiTheme="minorHAnsi" w:cstheme="minorHAnsi"/>
          <w:iCs/>
          <w:color w:val="auto"/>
          <w:sz w:val="21"/>
          <w:szCs w:val="21"/>
        </w:rPr>
      </w:pPr>
      <w:r w:rsidRPr="00D60DB2">
        <w:rPr>
          <w:rFonts w:asciiTheme="minorHAnsi" w:hAnsiTheme="minorHAnsi" w:cstheme="minorHAnsi"/>
          <w:sz w:val="21"/>
          <w:szCs w:val="21"/>
        </w:rPr>
        <w:t>Será</w:t>
      </w:r>
      <w:r w:rsidRPr="00D60DB2">
        <w:rPr>
          <w:rFonts w:asciiTheme="minorHAnsi" w:hAnsiTheme="minorHAnsi" w:cstheme="minorHAnsi"/>
          <w:spacing w:val="-8"/>
          <w:sz w:val="21"/>
          <w:szCs w:val="21"/>
        </w:rPr>
        <w:t xml:space="preserve"> </w:t>
      </w:r>
      <w:r w:rsidRPr="00D60DB2">
        <w:rPr>
          <w:rFonts w:asciiTheme="minorHAnsi" w:hAnsiTheme="minorHAnsi" w:cstheme="minorHAnsi"/>
          <w:sz w:val="21"/>
          <w:szCs w:val="21"/>
        </w:rPr>
        <w:t>de</w:t>
      </w:r>
      <w:r w:rsidRPr="00D60DB2">
        <w:rPr>
          <w:rFonts w:asciiTheme="minorHAnsi" w:hAnsiTheme="minorHAnsi" w:cstheme="minorHAnsi"/>
          <w:spacing w:val="-1"/>
          <w:sz w:val="21"/>
          <w:szCs w:val="21"/>
        </w:rPr>
        <w:t xml:space="preserve"> </w:t>
      </w:r>
      <w:r w:rsidRPr="00D60DB2">
        <w:rPr>
          <w:rFonts w:asciiTheme="minorHAnsi" w:hAnsiTheme="minorHAnsi" w:cstheme="minorHAnsi"/>
          <w:sz w:val="21"/>
          <w:szCs w:val="21"/>
        </w:rPr>
        <w:t>responsabilidade</w:t>
      </w:r>
      <w:r w:rsidRPr="00D60DB2">
        <w:rPr>
          <w:rFonts w:asciiTheme="minorHAnsi" w:hAnsiTheme="minorHAnsi" w:cstheme="minorHAnsi"/>
          <w:spacing w:val="-5"/>
          <w:sz w:val="21"/>
          <w:szCs w:val="21"/>
        </w:rPr>
        <w:t xml:space="preserve"> </w:t>
      </w:r>
      <w:r w:rsidRPr="00D60DB2">
        <w:rPr>
          <w:rFonts w:asciiTheme="minorHAnsi" w:hAnsiTheme="minorHAnsi" w:cstheme="minorHAnsi"/>
          <w:sz w:val="21"/>
          <w:szCs w:val="21"/>
        </w:rPr>
        <w:t>da</w:t>
      </w:r>
      <w:r w:rsidRPr="00D60DB2">
        <w:rPr>
          <w:rFonts w:asciiTheme="minorHAnsi" w:hAnsiTheme="minorHAnsi" w:cstheme="minorHAnsi"/>
          <w:spacing w:val="-6"/>
          <w:sz w:val="21"/>
          <w:szCs w:val="21"/>
        </w:rPr>
        <w:t xml:space="preserve"> </w:t>
      </w:r>
      <w:r w:rsidRPr="00D60DB2">
        <w:rPr>
          <w:rFonts w:asciiTheme="minorHAnsi" w:hAnsiTheme="minorHAnsi" w:cstheme="minorHAnsi"/>
          <w:sz w:val="21"/>
          <w:szCs w:val="21"/>
        </w:rPr>
        <w:t>contratada</w:t>
      </w:r>
      <w:r w:rsidRPr="00D60DB2">
        <w:rPr>
          <w:rFonts w:asciiTheme="minorHAnsi" w:hAnsiTheme="minorHAnsi" w:cstheme="minorHAnsi"/>
          <w:spacing w:val="-6"/>
          <w:sz w:val="21"/>
          <w:szCs w:val="21"/>
        </w:rPr>
        <w:t xml:space="preserve"> </w:t>
      </w:r>
      <w:r w:rsidRPr="00D60DB2">
        <w:rPr>
          <w:rFonts w:asciiTheme="minorHAnsi" w:hAnsiTheme="minorHAnsi" w:cstheme="minorHAnsi"/>
          <w:sz w:val="21"/>
          <w:szCs w:val="21"/>
        </w:rPr>
        <w:t>a</w:t>
      </w:r>
      <w:r w:rsidRPr="00D60DB2">
        <w:rPr>
          <w:rFonts w:asciiTheme="minorHAnsi" w:hAnsiTheme="minorHAnsi" w:cstheme="minorHAnsi"/>
          <w:spacing w:val="-1"/>
          <w:sz w:val="21"/>
          <w:szCs w:val="21"/>
        </w:rPr>
        <w:t xml:space="preserve"> </w:t>
      </w:r>
      <w:r w:rsidRPr="00D60DB2">
        <w:rPr>
          <w:rFonts w:asciiTheme="minorHAnsi" w:hAnsiTheme="minorHAnsi" w:cstheme="minorHAnsi"/>
          <w:sz w:val="21"/>
          <w:szCs w:val="21"/>
        </w:rPr>
        <w:t>diagramação</w:t>
      </w:r>
      <w:r w:rsidRPr="00D60DB2">
        <w:rPr>
          <w:rFonts w:asciiTheme="minorHAnsi" w:hAnsiTheme="minorHAnsi" w:cstheme="minorHAnsi"/>
          <w:spacing w:val="-7"/>
          <w:sz w:val="21"/>
          <w:szCs w:val="21"/>
        </w:rPr>
        <w:t xml:space="preserve"> </w:t>
      </w:r>
      <w:r w:rsidRPr="00D60DB2">
        <w:rPr>
          <w:rFonts w:asciiTheme="minorHAnsi" w:hAnsiTheme="minorHAnsi" w:cstheme="minorHAnsi"/>
          <w:sz w:val="21"/>
          <w:szCs w:val="21"/>
        </w:rPr>
        <w:t>dos</w:t>
      </w:r>
      <w:r w:rsidRPr="00D60DB2">
        <w:rPr>
          <w:rFonts w:asciiTheme="minorHAnsi" w:hAnsiTheme="minorHAnsi" w:cstheme="minorHAnsi"/>
          <w:spacing w:val="-4"/>
          <w:sz w:val="21"/>
          <w:szCs w:val="21"/>
        </w:rPr>
        <w:t xml:space="preserve"> </w:t>
      </w:r>
      <w:r w:rsidRPr="00D60DB2">
        <w:rPr>
          <w:rFonts w:asciiTheme="minorHAnsi" w:hAnsiTheme="minorHAnsi" w:cstheme="minorHAnsi"/>
          <w:sz w:val="21"/>
          <w:szCs w:val="21"/>
        </w:rPr>
        <w:t>textos</w:t>
      </w:r>
      <w:r w:rsidRPr="00D60DB2">
        <w:rPr>
          <w:rFonts w:asciiTheme="minorHAnsi" w:hAnsiTheme="minorHAnsi" w:cstheme="minorHAnsi"/>
          <w:spacing w:val="-5"/>
          <w:sz w:val="21"/>
          <w:szCs w:val="21"/>
        </w:rPr>
        <w:t xml:space="preserve"> </w:t>
      </w:r>
      <w:r w:rsidRPr="00D60DB2">
        <w:rPr>
          <w:rFonts w:asciiTheme="minorHAnsi" w:hAnsiTheme="minorHAnsi" w:cstheme="minorHAnsi"/>
          <w:sz w:val="21"/>
          <w:szCs w:val="21"/>
        </w:rPr>
        <w:t>para</w:t>
      </w:r>
      <w:r w:rsidRPr="00D60DB2">
        <w:rPr>
          <w:rFonts w:asciiTheme="minorHAnsi" w:hAnsiTheme="minorHAnsi" w:cstheme="minorHAnsi"/>
          <w:spacing w:val="-5"/>
          <w:sz w:val="21"/>
          <w:szCs w:val="21"/>
        </w:rPr>
        <w:t xml:space="preserve"> </w:t>
      </w:r>
      <w:r w:rsidRPr="00D60DB2">
        <w:rPr>
          <w:rFonts w:asciiTheme="minorHAnsi" w:hAnsiTheme="minorHAnsi" w:cstheme="minorHAnsi"/>
          <w:spacing w:val="-2"/>
          <w:sz w:val="21"/>
          <w:szCs w:val="21"/>
        </w:rPr>
        <w:t>publicação.</w:t>
      </w:r>
    </w:p>
    <w:p w14:paraId="5977647B" w14:textId="77777777" w:rsidR="00C65CD9" w:rsidRPr="00D60DB2" w:rsidRDefault="00C65CD9" w:rsidP="00D60DB2">
      <w:pPr>
        <w:pStyle w:val="Nivel2"/>
        <w:numPr>
          <w:ilvl w:val="0"/>
          <w:numId w:val="0"/>
        </w:numPr>
        <w:spacing w:before="0" w:after="0" w:line="240" w:lineRule="auto"/>
        <w:ind w:left="709"/>
        <w:rPr>
          <w:rFonts w:asciiTheme="minorHAnsi" w:hAnsiTheme="minorHAnsi" w:cstheme="minorHAnsi"/>
          <w:iCs/>
          <w:color w:val="auto"/>
          <w:sz w:val="21"/>
          <w:szCs w:val="21"/>
        </w:rPr>
      </w:pPr>
    </w:p>
    <w:p w14:paraId="5456AF8E" w14:textId="77777777" w:rsidR="00984956" w:rsidRPr="00D60DB2" w:rsidRDefault="00984956" w:rsidP="00D60DB2">
      <w:pPr>
        <w:pStyle w:val="Nivel2"/>
        <w:spacing w:before="0" w:after="0" w:line="240" w:lineRule="auto"/>
        <w:ind w:firstLine="709"/>
        <w:rPr>
          <w:rFonts w:asciiTheme="minorHAnsi" w:hAnsiTheme="minorHAnsi" w:cstheme="minorHAnsi"/>
          <w:iCs/>
          <w:color w:val="auto"/>
          <w:sz w:val="21"/>
          <w:szCs w:val="21"/>
        </w:rPr>
      </w:pPr>
      <w:r w:rsidRPr="00D60DB2">
        <w:rPr>
          <w:rFonts w:asciiTheme="minorHAnsi" w:hAnsiTheme="minorHAnsi" w:cstheme="minorHAnsi"/>
          <w:sz w:val="21"/>
          <w:szCs w:val="21"/>
        </w:rPr>
        <w:t>Informar</w:t>
      </w:r>
      <w:r w:rsidRPr="00D60DB2">
        <w:rPr>
          <w:rFonts w:asciiTheme="minorHAnsi" w:hAnsiTheme="minorHAnsi" w:cstheme="minorHAnsi"/>
          <w:spacing w:val="-8"/>
          <w:sz w:val="21"/>
          <w:szCs w:val="21"/>
        </w:rPr>
        <w:t xml:space="preserve"> </w:t>
      </w:r>
      <w:r w:rsidRPr="00D60DB2">
        <w:rPr>
          <w:rFonts w:asciiTheme="minorHAnsi" w:hAnsiTheme="minorHAnsi" w:cstheme="minorHAnsi"/>
          <w:sz w:val="21"/>
          <w:szCs w:val="21"/>
        </w:rPr>
        <w:t>telefone</w:t>
      </w:r>
      <w:r w:rsidRPr="00D60DB2">
        <w:rPr>
          <w:rFonts w:asciiTheme="minorHAnsi" w:hAnsiTheme="minorHAnsi" w:cstheme="minorHAnsi"/>
          <w:spacing w:val="-2"/>
          <w:sz w:val="21"/>
          <w:szCs w:val="21"/>
        </w:rPr>
        <w:t xml:space="preserve"> </w:t>
      </w:r>
      <w:r w:rsidRPr="00D60DB2">
        <w:rPr>
          <w:rFonts w:asciiTheme="minorHAnsi" w:hAnsiTheme="minorHAnsi" w:cstheme="minorHAnsi"/>
          <w:sz w:val="21"/>
          <w:szCs w:val="21"/>
        </w:rPr>
        <w:t>para</w:t>
      </w:r>
      <w:r w:rsidRPr="00D60DB2">
        <w:rPr>
          <w:rFonts w:asciiTheme="minorHAnsi" w:hAnsiTheme="minorHAnsi" w:cstheme="minorHAnsi"/>
          <w:spacing w:val="-6"/>
          <w:sz w:val="21"/>
          <w:szCs w:val="21"/>
        </w:rPr>
        <w:t xml:space="preserve"> </w:t>
      </w:r>
      <w:r w:rsidRPr="00D60DB2">
        <w:rPr>
          <w:rFonts w:asciiTheme="minorHAnsi" w:hAnsiTheme="minorHAnsi" w:cstheme="minorHAnsi"/>
          <w:sz w:val="21"/>
          <w:szCs w:val="21"/>
        </w:rPr>
        <w:t>comunicações</w:t>
      </w:r>
      <w:r w:rsidRPr="00D60DB2">
        <w:rPr>
          <w:rFonts w:asciiTheme="minorHAnsi" w:hAnsiTheme="minorHAnsi" w:cstheme="minorHAnsi"/>
          <w:spacing w:val="-5"/>
          <w:sz w:val="21"/>
          <w:szCs w:val="21"/>
        </w:rPr>
        <w:t xml:space="preserve"> </w:t>
      </w:r>
      <w:r w:rsidRPr="00D60DB2">
        <w:rPr>
          <w:rFonts w:asciiTheme="minorHAnsi" w:hAnsiTheme="minorHAnsi" w:cstheme="minorHAnsi"/>
          <w:sz w:val="21"/>
          <w:szCs w:val="21"/>
        </w:rPr>
        <w:t>entre esta</w:t>
      </w:r>
      <w:r w:rsidRPr="00D60DB2">
        <w:rPr>
          <w:rFonts w:asciiTheme="minorHAnsi" w:hAnsiTheme="minorHAnsi" w:cstheme="minorHAnsi"/>
          <w:spacing w:val="-6"/>
          <w:sz w:val="21"/>
          <w:szCs w:val="21"/>
        </w:rPr>
        <w:t xml:space="preserve"> </w:t>
      </w:r>
      <w:r w:rsidRPr="00D60DB2">
        <w:rPr>
          <w:rFonts w:asciiTheme="minorHAnsi" w:hAnsiTheme="minorHAnsi" w:cstheme="minorHAnsi"/>
          <w:sz w:val="21"/>
          <w:szCs w:val="21"/>
        </w:rPr>
        <w:t>Prefeitura</w:t>
      </w:r>
      <w:r w:rsidRPr="00D60DB2">
        <w:rPr>
          <w:rFonts w:asciiTheme="minorHAnsi" w:hAnsiTheme="minorHAnsi" w:cstheme="minorHAnsi"/>
          <w:spacing w:val="-6"/>
          <w:sz w:val="21"/>
          <w:szCs w:val="21"/>
        </w:rPr>
        <w:t xml:space="preserve"> </w:t>
      </w:r>
      <w:r w:rsidRPr="00D60DB2">
        <w:rPr>
          <w:rFonts w:asciiTheme="minorHAnsi" w:hAnsiTheme="minorHAnsi" w:cstheme="minorHAnsi"/>
          <w:sz w:val="21"/>
          <w:szCs w:val="21"/>
        </w:rPr>
        <w:t>e</w:t>
      </w:r>
      <w:r w:rsidRPr="00D60DB2">
        <w:rPr>
          <w:rFonts w:asciiTheme="minorHAnsi" w:hAnsiTheme="minorHAnsi" w:cstheme="minorHAnsi"/>
          <w:spacing w:val="-6"/>
          <w:sz w:val="21"/>
          <w:szCs w:val="21"/>
        </w:rPr>
        <w:t xml:space="preserve"> </w:t>
      </w:r>
      <w:r w:rsidRPr="00D60DB2">
        <w:rPr>
          <w:rFonts w:asciiTheme="minorHAnsi" w:hAnsiTheme="minorHAnsi" w:cstheme="minorHAnsi"/>
          <w:sz w:val="21"/>
          <w:szCs w:val="21"/>
        </w:rPr>
        <w:t>a</w:t>
      </w:r>
      <w:r w:rsidRPr="00D60DB2">
        <w:rPr>
          <w:rFonts w:asciiTheme="minorHAnsi" w:hAnsiTheme="minorHAnsi" w:cstheme="minorHAnsi"/>
          <w:spacing w:val="-2"/>
          <w:sz w:val="21"/>
          <w:szCs w:val="21"/>
        </w:rPr>
        <w:t xml:space="preserve"> </w:t>
      </w:r>
      <w:r w:rsidRPr="00D60DB2">
        <w:rPr>
          <w:rFonts w:asciiTheme="minorHAnsi" w:hAnsiTheme="minorHAnsi" w:cstheme="minorHAnsi"/>
          <w:sz w:val="21"/>
          <w:szCs w:val="21"/>
        </w:rPr>
        <w:t>contratada</w:t>
      </w:r>
      <w:r w:rsidRPr="00D60DB2">
        <w:rPr>
          <w:rFonts w:asciiTheme="minorHAnsi" w:hAnsiTheme="minorHAnsi" w:cstheme="minorHAnsi"/>
          <w:spacing w:val="-2"/>
          <w:sz w:val="21"/>
          <w:szCs w:val="21"/>
        </w:rPr>
        <w:t xml:space="preserve"> </w:t>
      </w:r>
      <w:r w:rsidRPr="00D60DB2">
        <w:rPr>
          <w:rFonts w:asciiTheme="minorHAnsi" w:hAnsiTheme="minorHAnsi" w:cstheme="minorHAnsi"/>
          <w:sz w:val="21"/>
          <w:szCs w:val="21"/>
        </w:rPr>
        <w:t>para</w:t>
      </w:r>
      <w:r w:rsidRPr="00D60DB2">
        <w:rPr>
          <w:rFonts w:asciiTheme="minorHAnsi" w:hAnsiTheme="minorHAnsi" w:cstheme="minorHAnsi"/>
          <w:spacing w:val="-2"/>
          <w:sz w:val="21"/>
          <w:szCs w:val="21"/>
        </w:rPr>
        <w:t xml:space="preserve"> </w:t>
      </w:r>
      <w:r w:rsidRPr="00D60DB2">
        <w:rPr>
          <w:rFonts w:asciiTheme="minorHAnsi" w:hAnsiTheme="minorHAnsi" w:cstheme="minorHAnsi"/>
          <w:sz w:val="21"/>
          <w:szCs w:val="21"/>
        </w:rPr>
        <w:t>solicitar e/ou alterar a rotina dos serviços, atendendo às necessidades da contratante;</w:t>
      </w:r>
    </w:p>
    <w:p w14:paraId="1C99B181" w14:textId="77777777" w:rsidR="00C65CD9" w:rsidRPr="00D60DB2" w:rsidRDefault="00C65CD9" w:rsidP="00D60DB2">
      <w:pPr>
        <w:pStyle w:val="Nivel2"/>
        <w:numPr>
          <w:ilvl w:val="0"/>
          <w:numId w:val="0"/>
        </w:numPr>
        <w:spacing w:before="0" w:after="0" w:line="240" w:lineRule="auto"/>
        <w:ind w:left="709"/>
        <w:rPr>
          <w:rFonts w:asciiTheme="minorHAnsi" w:hAnsiTheme="minorHAnsi" w:cstheme="minorHAnsi"/>
          <w:iCs/>
          <w:color w:val="auto"/>
          <w:sz w:val="21"/>
          <w:szCs w:val="21"/>
        </w:rPr>
      </w:pPr>
    </w:p>
    <w:p w14:paraId="4F3B7050" w14:textId="77777777" w:rsidR="00984956" w:rsidRPr="00D60DB2" w:rsidRDefault="00984956" w:rsidP="00D60DB2">
      <w:pPr>
        <w:pStyle w:val="Nivel2"/>
        <w:spacing w:before="0" w:after="0" w:line="240" w:lineRule="auto"/>
        <w:ind w:firstLine="709"/>
        <w:rPr>
          <w:rFonts w:asciiTheme="minorHAnsi" w:hAnsiTheme="minorHAnsi" w:cstheme="minorHAnsi"/>
          <w:iCs/>
          <w:color w:val="auto"/>
          <w:sz w:val="21"/>
          <w:szCs w:val="21"/>
        </w:rPr>
      </w:pPr>
      <w:r w:rsidRPr="00D60DB2">
        <w:rPr>
          <w:rFonts w:asciiTheme="minorHAnsi" w:hAnsiTheme="minorHAnsi" w:cstheme="minorHAnsi"/>
          <w:sz w:val="21"/>
          <w:szCs w:val="21"/>
        </w:rPr>
        <w:t>Comunicar, imediatamente, à Contratante, qualquer alteração ocorrida no endereço, conta bancária, endereço eletrônico, e outras necessárias para a comunicação;</w:t>
      </w:r>
    </w:p>
    <w:p w14:paraId="36508DB9" w14:textId="77777777" w:rsidR="00C65CD9" w:rsidRPr="00D60DB2" w:rsidRDefault="00C65CD9" w:rsidP="00D60DB2">
      <w:pPr>
        <w:pStyle w:val="Nivel2"/>
        <w:numPr>
          <w:ilvl w:val="0"/>
          <w:numId w:val="0"/>
        </w:numPr>
        <w:spacing w:before="0" w:after="0" w:line="240" w:lineRule="auto"/>
        <w:ind w:left="709"/>
        <w:rPr>
          <w:rFonts w:asciiTheme="minorHAnsi" w:hAnsiTheme="minorHAnsi" w:cstheme="minorHAnsi"/>
          <w:iCs/>
          <w:color w:val="auto"/>
          <w:sz w:val="21"/>
          <w:szCs w:val="21"/>
        </w:rPr>
      </w:pPr>
    </w:p>
    <w:p w14:paraId="4B59B1D2" w14:textId="77777777" w:rsidR="00984956" w:rsidRPr="00D60DB2" w:rsidRDefault="00984956" w:rsidP="00D60DB2">
      <w:pPr>
        <w:pStyle w:val="Nivel2"/>
        <w:spacing w:before="0" w:after="0" w:line="240" w:lineRule="auto"/>
        <w:ind w:firstLine="709"/>
        <w:rPr>
          <w:rFonts w:asciiTheme="minorHAnsi" w:hAnsiTheme="minorHAnsi" w:cstheme="minorHAnsi"/>
          <w:iCs/>
          <w:color w:val="auto"/>
          <w:sz w:val="21"/>
          <w:szCs w:val="21"/>
        </w:rPr>
      </w:pPr>
      <w:r w:rsidRPr="00D60DB2">
        <w:rPr>
          <w:rFonts w:asciiTheme="minorHAnsi" w:hAnsiTheme="minorHAnsi" w:cstheme="minorHAnsi"/>
          <w:sz w:val="21"/>
          <w:szCs w:val="21"/>
        </w:rPr>
        <w:t>Comunicar</w:t>
      </w:r>
      <w:r w:rsidRPr="00D60DB2">
        <w:rPr>
          <w:rFonts w:asciiTheme="minorHAnsi" w:hAnsiTheme="minorHAnsi" w:cstheme="minorHAnsi"/>
          <w:spacing w:val="-2"/>
          <w:sz w:val="21"/>
          <w:szCs w:val="21"/>
        </w:rPr>
        <w:t xml:space="preserve"> </w:t>
      </w:r>
      <w:r w:rsidRPr="00D60DB2">
        <w:rPr>
          <w:rFonts w:asciiTheme="minorHAnsi" w:hAnsiTheme="minorHAnsi" w:cstheme="minorHAnsi"/>
          <w:sz w:val="21"/>
          <w:szCs w:val="21"/>
        </w:rPr>
        <w:t>a</w:t>
      </w:r>
      <w:r w:rsidRPr="00D60DB2">
        <w:rPr>
          <w:rFonts w:asciiTheme="minorHAnsi" w:hAnsiTheme="minorHAnsi" w:cstheme="minorHAnsi"/>
          <w:spacing w:val="-5"/>
          <w:sz w:val="21"/>
          <w:szCs w:val="21"/>
        </w:rPr>
        <w:t xml:space="preserve"> </w:t>
      </w:r>
      <w:r w:rsidRPr="00D60DB2">
        <w:rPr>
          <w:rFonts w:asciiTheme="minorHAnsi" w:hAnsiTheme="minorHAnsi" w:cstheme="minorHAnsi"/>
          <w:sz w:val="21"/>
          <w:szCs w:val="21"/>
        </w:rPr>
        <w:t>contratante,</w:t>
      </w:r>
      <w:r w:rsidRPr="00D60DB2">
        <w:rPr>
          <w:rFonts w:asciiTheme="minorHAnsi" w:hAnsiTheme="minorHAnsi" w:cstheme="minorHAnsi"/>
          <w:spacing w:val="-7"/>
          <w:sz w:val="21"/>
          <w:szCs w:val="21"/>
        </w:rPr>
        <w:t xml:space="preserve"> </w:t>
      </w:r>
      <w:r w:rsidRPr="00D60DB2">
        <w:rPr>
          <w:rFonts w:asciiTheme="minorHAnsi" w:hAnsiTheme="minorHAnsi" w:cstheme="minorHAnsi"/>
          <w:sz w:val="21"/>
          <w:szCs w:val="21"/>
        </w:rPr>
        <w:t>a ocorrência de qualquer</w:t>
      </w:r>
      <w:r w:rsidRPr="00D60DB2">
        <w:rPr>
          <w:rFonts w:asciiTheme="minorHAnsi" w:hAnsiTheme="minorHAnsi" w:cstheme="minorHAnsi"/>
          <w:spacing w:val="-2"/>
          <w:sz w:val="21"/>
          <w:szCs w:val="21"/>
        </w:rPr>
        <w:t xml:space="preserve"> </w:t>
      </w:r>
      <w:r w:rsidRPr="00D60DB2">
        <w:rPr>
          <w:rFonts w:asciiTheme="minorHAnsi" w:hAnsiTheme="minorHAnsi" w:cstheme="minorHAnsi"/>
          <w:sz w:val="21"/>
          <w:szCs w:val="21"/>
        </w:rPr>
        <w:t>fato</w:t>
      </w:r>
      <w:r w:rsidRPr="00D60DB2">
        <w:rPr>
          <w:rFonts w:asciiTheme="minorHAnsi" w:hAnsiTheme="minorHAnsi" w:cstheme="minorHAnsi"/>
          <w:spacing w:val="-2"/>
          <w:sz w:val="21"/>
          <w:szCs w:val="21"/>
        </w:rPr>
        <w:t xml:space="preserve"> </w:t>
      </w:r>
      <w:r w:rsidRPr="00D60DB2">
        <w:rPr>
          <w:rFonts w:asciiTheme="minorHAnsi" w:hAnsiTheme="minorHAnsi" w:cstheme="minorHAnsi"/>
          <w:sz w:val="21"/>
          <w:szCs w:val="21"/>
        </w:rPr>
        <w:t>ou</w:t>
      </w:r>
      <w:r w:rsidRPr="00D60DB2">
        <w:rPr>
          <w:rFonts w:asciiTheme="minorHAnsi" w:hAnsiTheme="minorHAnsi" w:cstheme="minorHAnsi"/>
          <w:spacing w:val="-2"/>
          <w:sz w:val="21"/>
          <w:szCs w:val="21"/>
        </w:rPr>
        <w:t xml:space="preserve"> </w:t>
      </w:r>
      <w:r w:rsidRPr="00D60DB2">
        <w:rPr>
          <w:rFonts w:asciiTheme="minorHAnsi" w:hAnsiTheme="minorHAnsi" w:cstheme="minorHAnsi"/>
          <w:sz w:val="21"/>
          <w:szCs w:val="21"/>
        </w:rPr>
        <w:t>condição</w:t>
      </w:r>
      <w:r w:rsidRPr="00D60DB2">
        <w:rPr>
          <w:rFonts w:asciiTheme="minorHAnsi" w:hAnsiTheme="minorHAnsi" w:cstheme="minorHAnsi"/>
          <w:spacing w:val="-7"/>
          <w:sz w:val="21"/>
          <w:szCs w:val="21"/>
        </w:rPr>
        <w:t xml:space="preserve"> </w:t>
      </w:r>
      <w:r w:rsidRPr="00D60DB2">
        <w:rPr>
          <w:rFonts w:asciiTheme="minorHAnsi" w:hAnsiTheme="minorHAnsi" w:cstheme="minorHAnsi"/>
          <w:sz w:val="21"/>
          <w:szCs w:val="21"/>
        </w:rPr>
        <w:t>que</w:t>
      </w:r>
      <w:r w:rsidRPr="00D60DB2">
        <w:rPr>
          <w:rFonts w:asciiTheme="minorHAnsi" w:hAnsiTheme="minorHAnsi" w:cstheme="minorHAnsi"/>
          <w:spacing w:val="-4"/>
          <w:sz w:val="21"/>
          <w:szCs w:val="21"/>
        </w:rPr>
        <w:t xml:space="preserve"> </w:t>
      </w:r>
      <w:r w:rsidRPr="00D60DB2">
        <w:rPr>
          <w:rFonts w:asciiTheme="minorHAnsi" w:hAnsiTheme="minorHAnsi" w:cstheme="minorHAnsi"/>
          <w:sz w:val="21"/>
          <w:szCs w:val="21"/>
        </w:rPr>
        <w:t>possa impedir a execução do objeto deste instrumento (por escrito);</w:t>
      </w:r>
    </w:p>
    <w:p w14:paraId="4B07A74B" w14:textId="77777777" w:rsidR="00984956" w:rsidRPr="00D60DB2" w:rsidRDefault="00984956" w:rsidP="00D60DB2">
      <w:pPr>
        <w:pStyle w:val="Nivel2"/>
        <w:spacing w:before="0" w:after="0" w:line="240" w:lineRule="auto"/>
        <w:ind w:firstLine="709"/>
        <w:rPr>
          <w:rFonts w:asciiTheme="minorHAnsi" w:hAnsiTheme="minorHAnsi" w:cstheme="minorHAnsi"/>
          <w:iCs/>
          <w:color w:val="auto"/>
          <w:sz w:val="21"/>
          <w:szCs w:val="21"/>
        </w:rPr>
      </w:pPr>
      <w:r w:rsidRPr="00D60DB2">
        <w:rPr>
          <w:rFonts w:asciiTheme="minorHAnsi" w:hAnsiTheme="minorHAnsi" w:cstheme="minorHAnsi"/>
          <w:sz w:val="21"/>
          <w:szCs w:val="21"/>
        </w:rPr>
        <w:t xml:space="preserve">A contratada ficará obrigada a efetuar a publicação do material solicitado nas datas indicadas pela Prefeitura Municipal, desde que seja realizada, até o dia útil anterior a </w:t>
      </w:r>
      <w:r w:rsidRPr="00D60DB2">
        <w:rPr>
          <w:rFonts w:asciiTheme="minorHAnsi" w:hAnsiTheme="minorHAnsi" w:cstheme="minorHAnsi"/>
          <w:spacing w:val="-2"/>
          <w:sz w:val="21"/>
          <w:szCs w:val="21"/>
        </w:rPr>
        <w:t>publicação;</w:t>
      </w:r>
    </w:p>
    <w:p w14:paraId="7FA9D88F" w14:textId="77777777" w:rsidR="00C65CD9" w:rsidRPr="00D60DB2" w:rsidRDefault="00C65CD9" w:rsidP="00D60DB2">
      <w:pPr>
        <w:pStyle w:val="Nivel2"/>
        <w:numPr>
          <w:ilvl w:val="0"/>
          <w:numId w:val="0"/>
        </w:numPr>
        <w:spacing w:before="0" w:after="0" w:line="240" w:lineRule="auto"/>
        <w:ind w:left="709"/>
        <w:rPr>
          <w:rFonts w:asciiTheme="minorHAnsi" w:hAnsiTheme="minorHAnsi" w:cstheme="minorHAnsi"/>
          <w:iCs/>
          <w:color w:val="auto"/>
          <w:sz w:val="21"/>
          <w:szCs w:val="21"/>
        </w:rPr>
      </w:pPr>
    </w:p>
    <w:p w14:paraId="31E5F0DE" w14:textId="77777777" w:rsidR="00984956" w:rsidRPr="00D60DB2" w:rsidRDefault="00984956" w:rsidP="00D60DB2">
      <w:pPr>
        <w:pStyle w:val="Nivel2"/>
        <w:numPr>
          <w:ilvl w:val="0"/>
          <w:numId w:val="0"/>
        </w:numPr>
        <w:spacing w:before="0" w:after="0" w:line="240" w:lineRule="auto"/>
        <w:ind w:left="426"/>
        <w:rPr>
          <w:rFonts w:asciiTheme="minorHAnsi" w:hAnsiTheme="minorHAnsi" w:cstheme="minorHAnsi"/>
          <w:b/>
          <w:spacing w:val="-2"/>
          <w:sz w:val="21"/>
          <w:szCs w:val="21"/>
        </w:rPr>
      </w:pPr>
      <w:r w:rsidRPr="00D60DB2">
        <w:rPr>
          <w:rFonts w:asciiTheme="minorHAnsi" w:hAnsiTheme="minorHAnsi" w:cstheme="minorHAnsi"/>
          <w:b/>
          <w:sz w:val="21"/>
          <w:szCs w:val="21"/>
        </w:rPr>
        <w:t>Das</w:t>
      </w:r>
      <w:r w:rsidRPr="00D60DB2">
        <w:rPr>
          <w:rFonts w:asciiTheme="minorHAnsi" w:hAnsiTheme="minorHAnsi" w:cstheme="minorHAnsi"/>
          <w:b/>
          <w:spacing w:val="-1"/>
          <w:sz w:val="21"/>
          <w:szCs w:val="21"/>
        </w:rPr>
        <w:t xml:space="preserve"> </w:t>
      </w:r>
      <w:r w:rsidRPr="00D60DB2">
        <w:rPr>
          <w:rFonts w:asciiTheme="minorHAnsi" w:hAnsiTheme="minorHAnsi" w:cstheme="minorHAnsi"/>
          <w:b/>
          <w:sz w:val="21"/>
          <w:szCs w:val="21"/>
        </w:rPr>
        <w:t>Obrigações</w:t>
      </w:r>
      <w:r w:rsidRPr="00D60DB2">
        <w:rPr>
          <w:rFonts w:asciiTheme="minorHAnsi" w:hAnsiTheme="minorHAnsi" w:cstheme="minorHAnsi"/>
          <w:b/>
          <w:spacing w:val="-1"/>
          <w:sz w:val="21"/>
          <w:szCs w:val="21"/>
        </w:rPr>
        <w:t xml:space="preserve"> </w:t>
      </w:r>
      <w:r w:rsidRPr="00D60DB2">
        <w:rPr>
          <w:rFonts w:asciiTheme="minorHAnsi" w:hAnsiTheme="minorHAnsi" w:cstheme="minorHAnsi"/>
          <w:b/>
          <w:sz w:val="21"/>
          <w:szCs w:val="21"/>
        </w:rPr>
        <w:t>Da</w:t>
      </w:r>
      <w:r w:rsidRPr="00D60DB2">
        <w:rPr>
          <w:rFonts w:asciiTheme="minorHAnsi" w:hAnsiTheme="minorHAnsi" w:cstheme="minorHAnsi"/>
          <w:b/>
          <w:spacing w:val="-3"/>
          <w:sz w:val="21"/>
          <w:szCs w:val="21"/>
        </w:rPr>
        <w:t xml:space="preserve"> </w:t>
      </w:r>
      <w:r w:rsidRPr="00D60DB2">
        <w:rPr>
          <w:rFonts w:asciiTheme="minorHAnsi" w:hAnsiTheme="minorHAnsi" w:cstheme="minorHAnsi"/>
          <w:b/>
          <w:spacing w:val="-2"/>
          <w:sz w:val="21"/>
          <w:szCs w:val="21"/>
        </w:rPr>
        <w:t>Contratante</w:t>
      </w:r>
    </w:p>
    <w:p w14:paraId="5D56457F" w14:textId="77777777" w:rsidR="00C65CD9" w:rsidRPr="00D60DB2" w:rsidRDefault="00C65CD9" w:rsidP="00D60DB2">
      <w:pPr>
        <w:pStyle w:val="Nivel2"/>
        <w:numPr>
          <w:ilvl w:val="0"/>
          <w:numId w:val="0"/>
        </w:numPr>
        <w:spacing w:before="0" w:after="0" w:line="240" w:lineRule="auto"/>
        <w:ind w:left="426"/>
        <w:rPr>
          <w:rFonts w:asciiTheme="minorHAnsi" w:hAnsiTheme="minorHAnsi" w:cstheme="minorHAnsi"/>
          <w:b/>
          <w:spacing w:val="-2"/>
          <w:sz w:val="21"/>
          <w:szCs w:val="21"/>
        </w:rPr>
      </w:pPr>
    </w:p>
    <w:p w14:paraId="51B4F29A" w14:textId="77777777" w:rsidR="00984956" w:rsidRPr="00D60DB2" w:rsidRDefault="00984956" w:rsidP="00D60DB2">
      <w:pPr>
        <w:pStyle w:val="Nivel2"/>
        <w:spacing w:before="0" w:after="0" w:line="240" w:lineRule="auto"/>
        <w:ind w:firstLine="709"/>
        <w:rPr>
          <w:rFonts w:asciiTheme="minorHAnsi" w:hAnsiTheme="minorHAnsi" w:cstheme="minorHAnsi"/>
          <w:iCs/>
          <w:color w:val="auto"/>
          <w:sz w:val="21"/>
          <w:szCs w:val="21"/>
        </w:rPr>
      </w:pPr>
      <w:r w:rsidRPr="00D60DB2">
        <w:rPr>
          <w:rFonts w:asciiTheme="minorHAnsi" w:hAnsiTheme="minorHAnsi" w:cstheme="minorHAnsi"/>
          <w:sz w:val="21"/>
          <w:szCs w:val="21"/>
        </w:rPr>
        <w:t>Verificar minuciosamente, no prazo fixado, a conformidade dos serviços prestados provisoriamente com as especificações constantes do Edital e da proposta, para fins de aceitação e recebimento definitivos;</w:t>
      </w:r>
    </w:p>
    <w:p w14:paraId="25CBD324" w14:textId="77777777" w:rsidR="00C65CD9" w:rsidRPr="00D60DB2" w:rsidRDefault="00C65CD9" w:rsidP="00D60DB2">
      <w:pPr>
        <w:pStyle w:val="Nivel2"/>
        <w:numPr>
          <w:ilvl w:val="0"/>
          <w:numId w:val="0"/>
        </w:numPr>
        <w:spacing w:before="0" w:after="0" w:line="240" w:lineRule="auto"/>
        <w:ind w:left="709"/>
        <w:rPr>
          <w:rFonts w:asciiTheme="minorHAnsi" w:hAnsiTheme="minorHAnsi" w:cstheme="minorHAnsi"/>
          <w:iCs/>
          <w:color w:val="auto"/>
          <w:sz w:val="21"/>
          <w:szCs w:val="21"/>
        </w:rPr>
      </w:pPr>
    </w:p>
    <w:p w14:paraId="176FD3B6" w14:textId="77777777" w:rsidR="00984956" w:rsidRPr="00D60DB2" w:rsidRDefault="00984956" w:rsidP="00D60DB2">
      <w:pPr>
        <w:pStyle w:val="Nivel2"/>
        <w:spacing w:before="0" w:after="0" w:line="240" w:lineRule="auto"/>
        <w:ind w:firstLine="709"/>
        <w:rPr>
          <w:rFonts w:asciiTheme="minorHAnsi" w:hAnsiTheme="minorHAnsi" w:cstheme="minorHAnsi"/>
          <w:iCs/>
          <w:color w:val="auto"/>
          <w:sz w:val="21"/>
          <w:szCs w:val="21"/>
        </w:rPr>
      </w:pPr>
      <w:r w:rsidRPr="00D60DB2">
        <w:rPr>
          <w:rFonts w:asciiTheme="minorHAnsi" w:hAnsiTheme="minorHAnsi" w:cstheme="minorHAnsi"/>
          <w:sz w:val="21"/>
          <w:szCs w:val="21"/>
        </w:rPr>
        <w:t>Acompanhar e fiscalizar o cumprimento das obrigações da Contratada, através de servidor especialmente designado;</w:t>
      </w:r>
    </w:p>
    <w:p w14:paraId="3819B978" w14:textId="77777777" w:rsidR="00C65CD9" w:rsidRPr="00D60DB2" w:rsidRDefault="00C65CD9" w:rsidP="00D60DB2">
      <w:pPr>
        <w:pStyle w:val="Nivel2"/>
        <w:numPr>
          <w:ilvl w:val="0"/>
          <w:numId w:val="0"/>
        </w:numPr>
        <w:spacing w:before="0" w:after="0" w:line="240" w:lineRule="auto"/>
        <w:ind w:left="709"/>
        <w:rPr>
          <w:rFonts w:asciiTheme="minorHAnsi" w:hAnsiTheme="minorHAnsi" w:cstheme="minorHAnsi"/>
          <w:iCs/>
          <w:color w:val="auto"/>
          <w:sz w:val="21"/>
          <w:szCs w:val="21"/>
        </w:rPr>
      </w:pPr>
    </w:p>
    <w:p w14:paraId="4DED0DF4" w14:textId="77777777" w:rsidR="00984956" w:rsidRPr="00D60DB2" w:rsidRDefault="00984956" w:rsidP="00D60DB2">
      <w:pPr>
        <w:pStyle w:val="Nivel2"/>
        <w:spacing w:before="0" w:after="0" w:line="240" w:lineRule="auto"/>
        <w:ind w:firstLine="709"/>
        <w:rPr>
          <w:rFonts w:asciiTheme="minorHAnsi" w:hAnsiTheme="minorHAnsi" w:cstheme="minorHAnsi"/>
          <w:iCs/>
          <w:color w:val="auto"/>
          <w:sz w:val="21"/>
          <w:szCs w:val="21"/>
        </w:rPr>
      </w:pPr>
      <w:r w:rsidRPr="00D60DB2">
        <w:rPr>
          <w:rFonts w:asciiTheme="minorHAnsi" w:hAnsiTheme="minorHAnsi" w:cstheme="minorHAnsi"/>
          <w:sz w:val="21"/>
          <w:szCs w:val="21"/>
        </w:rPr>
        <w:t>Efetuar</w:t>
      </w:r>
      <w:r w:rsidRPr="00D60DB2">
        <w:rPr>
          <w:rFonts w:asciiTheme="minorHAnsi" w:hAnsiTheme="minorHAnsi" w:cstheme="minorHAnsi"/>
          <w:spacing w:val="-1"/>
          <w:sz w:val="21"/>
          <w:szCs w:val="21"/>
        </w:rPr>
        <w:t xml:space="preserve"> </w:t>
      </w:r>
      <w:r w:rsidRPr="00D60DB2">
        <w:rPr>
          <w:rFonts w:asciiTheme="minorHAnsi" w:hAnsiTheme="minorHAnsi" w:cstheme="minorHAnsi"/>
          <w:sz w:val="21"/>
          <w:szCs w:val="21"/>
        </w:rPr>
        <w:t>o</w:t>
      </w:r>
      <w:r w:rsidRPr="00D60DB2">
        <w:rPr>
          <w:rFonts w:asciiTheme="minorHAnsi" w:hAnsiTheme="minorHAnsi" w:cstheme="minorHAnsi"/>
          <w:spacing w:val="-6"/>
          <w:sz w:val="21"/>
          <w:szCs w:val="21"/>
        </w:rPr>
        <w:t xml:space="preserve"> </w:t>
      </w:r>
      <w:r w:rsidRPr="00D60DB2">
        <w:rPr>
          <w:rFonts w:asciiTheme="minorHAnsi" w:hAnsiTheme="minorHAnsi" w:cstheme="minorHAnsi"/>
          <w:sz w:val="21"/>
          <w:szCs w:val="21"/>
        </w:rPr>
        <w:t>pagamento no</w:t>
      </w:r>
      <w:r w:rsidRPr="00D60DB2">
        <w:rPr>
          <w:rFonts w:asciiTheme="minorHAnsi" w:hAnsiTheme="minorHAnsi" w:cstheme="minorHAnsi"/>
          <w:spacing w:val="-6"/>
          <w:sz w:val="21"/>
          <w:szCs w:val="21"/>
        </w:rPr>
        <w:t xml:space="preserve"> </w:t>
      </w:r>
      <w:r w:rsidRPr="00D60DB2">
        <w:rPr>
          <w:rFonts w:asciiTheme="minorHAnsi" w:hAnsiTheme="minorHAnsi" w:cstheme="minorHAnsi"/>
          <w:sz w:val="21"/>
          <w:szCs w:val="21"/>
        </w:rPr>
        <w:t xml:space="preserve">prazo </w:t>
      </w:r>
      <w:r w:rsidRPr="00D60DB2">
        <w:rPr>
          <w:rFonts w:asciiTheme="minorHAnsi" w:hAnsiTheme="minorHAnsi" w:cstheme="minorHAnsi"/>
          <w:spacing w:val="-2"/>
          <w:sz w:val="21"/>
          <w:szCs w:val="21"/>
        </w:rPr>
        <w:t>previsto.</w:t>
      </w:r>
    </w:p>
    <w:p w14:paraId="1A3D2FEC" w14:textId="77777777" w:rsidR="00984956" w:rsidRPr="00D60DB2" w:rsidRDefault="00984956" w:rsidP="00D60DB2">
      <w:pPr>
        <w:pStyle w:val="Nivel2"/>
        <w:numPr>
          <w:ilvl w:val="0"/>
          <w:numId w:val="0"/>
        </w:numPr>
        <w:spacing w:before="0" w:after="0" w:line="240" w:lineRule="auto"/>
        <w:ind w:left="709"/>
        <w:rPr>
          <w:rFonts w:asciiTheme="minorHAnsi" w:hAnsiTheme="minorHAnsi" w:cstheme="minorHAnsi"/>
          <w:iCs/>
          <w:color w:val="auto"/>
          <w:sz w:val="21"/>
          <w:szCs w:val="21"/>
        </w:rPr>
      </w:pPr>
    </w:p>
    <w:p w14:paraId="386421E3" w14:textId="77777777" w:rsidR="00E07C3B" w:rsidRPr="00D60DB2" w:rsidRDefault="00E07C3B" w:rsidP="00D60DB2">
      <w:pPr>
        <w:pStyle w:val="Nivel01"/>
        <w:spacing w:before="0"/>
        <w:rPr>
          <w:rFonts w:asciiTheme="minorHAnsi" w:hAnsiTheme="minorHAnsi" w:cstheme="minorHAnsi"/>
          <w:sz w:val="21"/>
          <w:szCs w:val="21"/>
        </w:rPr>
      </w:pPr>
      <w:r w:rsidRPr="00D60DB2">
        <w:rPr>
          <w:rFonts w:asciiTheme="minorHAnsi" w:hAnsiTheme="minorHAnsi" w:cstheme="minorHAnsi"/>
          <w:sz w:val="21"/>
          <w:szCs w:val="21"/>
        </w:rPr>
        <w:t>MODELO DE EXECUÇÃO DO OBJETO</w:t>
      </w:r>
    </w:p>
    <w:p w14:paraId="7474E14C" w14:textId="77777777" w:rsidR="00F77EC4" w:rsidRPr="00D60DB2" w:rsidRDefault="00F77EC4" w:rsidP="00D60DB2">
      <w:pPr>
        <w:rPr>
          <w:rFonts w:asciiTheme="minorHAnsi" w:hAnsiTheme="minorHAnsi" w:cstheme="minorHAnsi"/>
          <w:sz w:val="21"/>
          <w:szCs w:val="21"/>
          <w:lang w:val="pt-BR" w:eastAsia="pt-BR"/>
        </w:rPr>
      </w:pPr>
    </w:p>
    <w:p w14:paraId="42F406A9" w14:textId="77777777" w:rsidR="00E07C3B" w:rsidRPr="00D60DB2" w:rsidRDefault="00E07C3B" w:rsidP="00D60DB2">
      <w:pPr>
        <w:pStyle w:val="Nvel1-SemNumerao"/>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 xml:space="preserve">       Condições, local e prazo de execução</w:t>
      </w:r>
    </w:p>
    <w:p w14:paraId="26B06A85" w14:textId="77777777" w:rsidR="00F77EC4" w:rsidRPr="00D60DB2" w:rsidRDefault="00F77EC4" w:rsidP="00D60DB2">
      <w:pPr>
        <w:pStyle w:val="Nvel1-SemNumerao"/>
        <w:spacing w:before="0" w:after="0" w:line="240" w:lineRule="auto"/>
        <w:rPr>
          <w:rFonts w:asciiTheme="minorHAnsi" w:hAnsiTheme="minorHAnsi" w:cstheme="minorHAnsi"/>
          <w:sz w:val="21"/>
          <w:szCs w:val="21"/>
        </w:rPr>
      </w:pPr>
    </w:p>
    <w:p w14:paraId="58F34416" w14:textId="77777777" w:rsidR="00E07C3B" w:rsidRPr="00D60DB2" w:rsidRDefault="00E07C3B" w:rsidP="00D60DB2">
      <w:pPr>
        <w:pStyle w:val="Nvel2-Red"/>
        <w:spacing w:before="0" w:after="0" w:line="240" w:lineRule="auto"/>
        <w:ind w:firstLine="709"/>
        <w:rPr>
          <w:rFonts w:asciiTheme="minorHAnsi" w:eastAsia="MS Mincho" w:hAnsiTheme="minorHAnsi" w:cstheme="minorHAnsi"/>
          <w:i w:val="0"/>
          <w:color w:val="auto"/>
          <w:sz w:val="21"/>
          <w:szCs w:val="21"/>
        </w:rPr>
      </w:pPr>
      <w:r w:rsidRPr="00D60DB2">
        <w:rPr>
          <w:rFonts w:asciiTheme="minorHAnsi" w:hAnsiTheme="minorHAnsi" w:cstheme="minorHAnsi"/>
          <w:i w:val="0"/>
          <w:color w:val="auto"/>
          <w:sz w:val="21"/>
          <w:szCs w:val="21"/>
        </w:rPr>
        <w:t>A execução do objeto seguirá a seguinte dinâmica:</w:t>
      </w:r>
    </w:p>
    <w:p w14:paraId="0787DCAF" w14:textId="77777777" w:rsidR="00F77EC4" w:rsidRPr="00D60DB2" w:rsidRDefault="00F77EC4" w:rsidP="00D60DB2">
      <w:pPr>
        <w:pStyle w:val="Nvel2-Red"/>
        <w:numPr>
          <w:ilvl w:val="0"/>
          <w:numId w:val="0"/>
        </w:numPr>
        <w:spacing w:before="0" w:after="0" w:line="240" w:lineRule="auto"/>
        <w:ind w:left="709"/>
        <w:rPr>
          <w:rFonts w:asciiTheme="minorHAnsi" w:eastAsia="MS Mincho" w:hAnsiTheme="minorHAnsi" w:cstheme="minorHAnsi"/>
          <w:i w:val="0"/>
          <w:color w:val="auto"/>
          <w:sz w:val="21"/>
          <w:szCs w:val="21"/>
        </w:rPr>
      </w:pPr>
    </w:p>
    <w:p w14:paraId="0229CD24" w14:textId="77777777" w:rsidR="00F77EC4" w:rsidRPr="00D60DB2" w:rsidRDefault="00E07C3B" w:rsidP="00D60DB2">
      <w:pPr>
        <w:pStyle w:val="Nvel3-R"/>
        <w:spacing w:before="0" w:after="0" w:line="240" w:lineRule="auto"/>
        <w:ind w:left="0" w:firstLine="709"/>
        <w:rPr>
          <w:rFonts w:asciiTheme="minorHAnsi" w:hAnsiTheme="minorHAnsi" w:cstheme="minorHAnsi"/>
          <w:i w:val="0"/>
          <w:color w:val="auto"/>
          <w:sz w:val="21"/>
          <w:szCs w:val="21"/>
        </w:rPr>
      </w:pPr>
      <w:r w:rsidRPr="00D60DB2">
        <w:rPr>
          <w:rFonts w:asciiTheme="minorHAnsi" w:hAnsiTheme="minorHAnsi" w:cstheme="minorHAnsi"/>
          <w:i w:val="0"/>
          <w:color w:val="auto"/>
          <w:sz w:val="21"/>
          <w:szCs w:val="21"/>
        </w:rPr>
        <w:t>Início da execução do objeto: 05 (cinco) dias da assinatura do contrato ou da emissão da ordem de serviço/empenho;</w:t>
      </w:r>
    </w:p>
    <w:p w14:paraId="18AF8DF6" w14:textId="77777777" w:rsidR="00F77EC4" w:rsidRPr="00D60DB2" w:rsidRDefault="00F77EC4" w:rsidP="00D60DB2">
      <w:pPr>
        <w:pStyle w:val="Nvel3-R"/>
        <w:numPr>
          <w:ilvl w:val="0"/>
          <w:numId w:val="0"/>
        </w:numPr>
        <w:spacing w:before="0" w:after="0" w:line="240" w:lineRule="auto"/>
        <w:ind w:left="709"/>
        <w:rPr>
          <w:rFonts w:asciiTheme="minorHAnsi" w:hAnsiTheme="minorHAnsi" w:cstheme="minorHAnsi"/>
          <w:i w:val="0"/>
          <w:color w:val="auto"/>
          <w:sz w:val="21"/>
          <w:szCs w:val="21"/>
        </w:rPr>
      </w:pPr>
    </w:p>
    <w:p w14:paraId="21E5CC78" w14:textId="77777777" w:rsidR="00E07C3B" w:rsidRPr="00D60DB2" w:rsidRDefault="00E07C3B" w:rsidP="00D60DB2">
      <w:pPr>
        <w:pStyle w:val="Nivel2"/>
        <w:spacing w:before="0" w:after="0" w:line="240" w:lineRule="auto"/>
        <w:ind w:firstLine="709"/>
        <w:rPr>
          <w:rFonts w:asciiTheme="minorHAnsi" w:hAnsiTheme="minorHAnsi" w:cstheme="minorHAnsi"/>
          <w:b/>
          <w:bCs/>
          <w:sz w:val="21"/>
          <w:szCs w:val="21"/>
        </w:rPr>
      </w:pPr>
      <w:r w:rsidRPr="00D60DB2">
        <w:rPr>
          <w:rFonts w:asciiTheme="minorHAnsi" w:hAnsiTheme="minorHAnsi" w:cstheme="minorHAnsi"/>
          <w:sz w:val="21"/>
          <w:szCs w:val="21"/>
        </w:rPr>
        <w:t xml:space="preserve">O prazo de vigência da contratação será de 05 (cinco) anos, </w:t>
      </w:r>
      <w:r w:rsidRPr="00D60DB2">
        <w:rPr>
          <w:rFonts w:asciiTheme="minorHAnsi" w:hAnsiTheme="minorHAnsi" w:cstheme="minorHAnsi"/>
          <w:color w:val="auto"/>
          <w:sz w:val="21"/>
          <w:szCs w:val="21"/>
        </w:rPr>
        <w:t>contados da data de assinatura do contrato,</w:t>
      </w:r>
      <w:r w:rsidRPr="00D60DB2">
        <w:rPr>
          <w:rFonts w:asciiTheme="minorHAnsi" w:hAnsiTheme="minorHAnsi" w:cstheme="minorHAnsi"/>
          <w:sz w:val="21"/>
          <w:szCs w:val="21"/>
        </w:rPr>
        <w:t xml:space="preserve"> </w:t>
      </w:r>
      <w:r w:rsidRPr="00D60DB2">
        <w:rPr>
          <w:rFonts w:asciiTheme="minorHAnsi" w:hAnsiTheme="minorHAnsi" w:cstheme="minorHAnsi"/>
          <w:color w:val="auto"/>
          <w:sz w:val="21"/>
          <w:szCs w:val="21"/>
        </w:rPr>
        <w:t xml:space="preserve">prorrogável sucessivamente por até 10 anos, na forma dos </w:t>
      </w:r>
      <w:hyperlink r:id="rId9" w:anchor="art106" w:history="1">
        <w:r w:rsidRPr="00D60DB2">
          <w:rPr>
            <w:rStyle w:val="Hyperlink"/>
            <w:rFonts w:asciiTheme="minorHAnsi" w:hAnsiTheme="minorHAnsi" w:cstheme="minorHAnsi"/>
            <w:color w:val="auto"/>
            <w:sz w:val="21"/>
            <w:szCs w:val="21"/>
          </w:rPr>
          <w:t>artigos 106 e 107 da Lei n° 14.133, de 2021.</w:t>
        </w:r>
      </w:hyperlink>
    </w:p>
    <w:p w14:paraId="07E1E79F" w14:textId="77777777" w:rsidR="00F77EC4" w:rsidRPr="00D60DB2" w:rsidRDefault="00F77EC4" w:rsidP="00D60DB2">
      <w:pPr>
        <w:pStyle w:val="Nivel2"/>
        <w:numPr>
          <w:ilvl w:val="0"/>
          <w:numId w:val="0"/>
        </w:numPr>
        <w:spacing w:before="0" w:after="0" w:line="240" w:lineRule="auto"/>
        <w:ind w:left="709"/>
        <w:rPr>
          <w:rFonts w:asciiTheme="minorHAnsi" w:hAnsiTheme="minorHAnsi" w:cstheme="minorHAnsi"/>
          <w:b/>
          <w:bCs/>
          <w:sz w:val="21"/>
          <w:szCs w:val="21"/>
        </w:rPr>
      </w:pPr>
    </w:p>
    <w:p w14:paraId="007F71F1" w14:textId="77777777" w:rsidR="00E07C3B" w:rsidRPr="00D60DB2" w:rsidRDefault="00E07C3B" w:rsidP="00D60DB2">
      <w:pPr>
        <w:pStyle w:val="Nivel01"/>
        <w:numPr>
          <w:ilvl w:val="0"/>
          <w:numId w:val="0"/>
        </w:numPr>
        <w:spacing w:before="0"/>
        <w:ind w:left="357"/>
        <w:rPr>
          <w:rFonts w:asciiTheme="minorHAnsi" w:hAnsiTheme="minorHAnsi" w:cstheme="minorHAnsi"/>
          <w:sz w:val="21"/>
          <w:szCs w:val="21"/>
        </w:rPr>
      </w:pPr>
      <w:r w:rsidRPr="00D60DB2">
        <w:rPr>
          <w:rFonts w:asciiTheme="minorHAnsi" w:hAnsiTheme="minorHAnsi" w:cstheme="minorHAnsi"/>
          <w:sz w:val="21"/>
          <w:szCs w:val="21"/>
        </w:rPr>
        <w:t xml:space="preserve">    Procedimentos de transição e finalização do contrato</w:t>
      </w:r>
    </w:p>
    <w:p w14:paraId="3442E05A" w14:textId="77777777" w:rsidR="00F77EC4" w:rsidRPr="00D60DB2" w:rsidRDefault="00F77EC4" w:rsidP="00D60DB2">
      <w:pPr>
        <w:rPr>
          <w:rFonts w:asciiTheme="minorHAnsi" w:hAnsiTheme="minorHAnsi" w:cstheme="minorHAnsi"/>
          <w:sz w:val="21"/>
          <w:szCs w:val="21"/>
          <w:lang w:val="pt-BR" w:eastAsia="pt-BR"/>
        </w:rPr>
      </w:pPr>
    </w:p>
    <w:p w14:paraId="04A5A036" w14:textId="77777777" w:rsidR="00E07C3B" w:rsidRPr="00D60DB2" w:rsidRDefault="00E07C3B" w:rsidP="00D60DB2">
      <w:pPr>
        <w:pStyle w:val="Nivel01"/>
        <w:numPr>
          <w:ilvl w:val="0"/>
          <w:numId w:val="0"/>
        </w:numPr>
        <w:spacing w:before="0"/>
        <w:ind w:firstLine="357"/>
        <w:rPr>
          <w:rFonts w:asciiTheme="minorHAnsi" w:hAnsiTheme="minorHAnsi" w:cstheme="minorHAnsi"/>
          <w:b w:val="0"/>
          <w:sz w:val="21"/>
          <w:szCs w:val="21"/>
        </w:rPr>
      </w:pPr>
      <w:r w:rsidRPr="00D60DB2">
        <w:rPr>
          <w:rFonts w:asciiTheme="minorHAnsi" w:hAnsiTheme="minorHAnsi" w:cstheme="minorHAnsi"/>
          <w:b w:val="0"/>
          <w:sz w:val="21"/>
          <w:szCs w:val="21"/>
        </w:rPr>
        <w:t xml:space="preserve">     5.3. Não serão necessários procedimentos de transição e finalização do contrato devido às características do objeto.</w:t>
      </w:r>
    </w:p>
    <w:p w14:paraId="60FFE97B" w14:textId="77777777" w:rsidR="00F77EC4" w:rsidRPr="00D60DB2" w:rsidRDefault="00F77EC4" w:rsidP="00D60DB2">
      <w:pPr>
        <w:rPr>
          <w:rFonts w:asciiTheme="minorHAnsi" w:hAnsiTheme="minorHAnsi" w:cstheme="minorHAnsi"/>
          <w:sz w:val="21"/>
          <w:szCs w:val="21"/>
          <w:lang w:val="pt-BR" w:eastAsia="pt-BR"/>
        </w:rPr>
      </w:pPr>
    </w:p>
    <w:p w14:paraId="54ACFC2C" w14:textId="77777777" w:rsidR="00E07C3B" w:rsidRPr="00D60DB2" w:rsidRDefault="00E07C3B" w:rsidP="00D60DB2">
      <w:pPr>
        <w:pStyle w:val="Nivel01"/>
        <w:spacing w:before="0"/>
        <w:rPr>
          <w:rFonts w:asciiTheme="minorHAnsi" w:hAnsiTheme="minorHAnsi" w:cstheme="minorHAnsi"/>
          <w:sz w:val="21"/>
          <w:szCs w:val="21"/>
        </w:rPr>
      </w:pPr>
      <w:r w:rsidRPr="00D60DB2">
        <w:rPr>
          <w:rFonts w:asciiTheme="minorHAnsi" w:hAnsiTheme="minorHAnsi" w:cstheme="minorHAnsi"/>
          <w:sz w:val="21"/>
          <w:szCs w:val="21"/>
        </w:rPr>
        <w:t>MODELO DE GESTÃO DO CONTRATO</w:t>
      </w:r>
    </w:p>
    <w:p w14:paraId="0B52F61C" w14:textId="77777777" w:rsidR="00F77EC4" w:rsidRPr="00D60DB2" w:rsidRDefault="00F77EC4" w:rsidP="00D60DB2">
      <w:pPr>
        <w:rPr>
          <w:rFonts w:asciiTheme="minorHAnsi" w:hAnsiTheme="minorHAnsi" w:cstheme="minorHAnsi"/>
          <w:sz w:val="21"/>
          <w:szCs w:val="21"/>
          <w:lang w:val="pt-BR" w:eastAsia="pt-BR"/>
        </w:rPr>
      </w:pPr>
    </w:p>
    <w:p w14:paraId="08B846A6" w14:textId="77777777" w:rsidR="00E07C3B" w:rsidRPr="00D60DB2" w:rsidRDefault="00E07C3B" w:rsidP="00D60DB2">
      <w:pPr>
        <w:pStyle w:val="Nivel2"/>
        <w:spacing w:before="0" w:after="0" w:line="240" w:lineRule="auto"/>
        <w:ind w:firstLine="709"/>
        <w:rPr>
          <w:rFonts w:asciiTheme="minorHAnsi" w:hAnsiTheme="minorHAnsi" w:cstheme="minorHAnsi"/>
          <w:sz w:val="21"/>
          <w:szCs w:val="21"/>
        </w:rPr>
      </w:pPr>
      <w:r w:rsidRPr="00D60DB2">
        <w:rPr>
          <w:rFonts w:asciiTheme="minorHAnsi" w:eastAsia="Arial" w:hAnsiTheme="minorHAnsi" w:cstheme="minorHAnsi"/>
          <w:color w:val="auto"/>
          <w:sz w:val="21"/>
          <w:szCs w:val="21"/>
        </w:rPr>
        <w:t>O contrato deverá ser executado fielmente pelas partes, de acordo com as cláusulas avençadas e as normas da Lei nº 14.133, de 2021, e cada parte responderá pelas consequências de sua inexecução total ou parcial.</w:t>
      </w:r>
    </w:p>
    <w:p w14:paraId="207B03CE" w14:textId="77777777" w:rsidR="00F77EC4" w:rsidRPr="00D60DB2" w:rsidRDefault="00F77EC4" w:rsidP="00D60DB2">
      <w:pPr>
        <w:pStyle w:val="Nivel2"/>
        <w:numPr>
          <w:ilvl w:val="0"/>
          <w:numId w:val="0"/>
        </w:numPr>
        <w:spacing w:before="0" w:after="0" w:line="240" w:lineRule="auto"/>
        <w:ind w:left="709"/>
        <w:rPr>
          <w:rFonts w:asciiTheme="minorHAnsi" w:hAnsiTheme="minorHAnsi" w:cstheme="minorHAnsi"/>
          <w:sz w:val="21"/>
          <w:szCs w:val="21"/>
        </w:rPr>
      </w:pPr>
    </w:p>
    <w:p w14:paraId="2A4DC3D7" w14:textId="77777777" w:rsidR="00E07C3B" w:rsidRPr="00D60DB2" w:rsidRDefault="00E07C3B" w:rsidP="00D60DB2">
      <w:pPr>
        <w:pStyle w:val="Nivel2"/>
        <w:spacing w:before="0" w:after="0" w:line="240" w:lineRule="auto"/>
        <w:ind w:firstLine="709"/>
        <w:rPr>
          <w:rFonts w:asciiTheme="minorHAnsi" w:hAnsiTheme="minorHAnsi" w:cstheme="minorHAnsi"/>
          <w:sz w:val="21"/>
          <w:szCs w:val="21"/>
        </w:rPr>
      </w:pPr>
      <w:r w:rsidRPr="00D60DB2">
        <w:rPr>
          <w:rFonts w:asciiTheme="minorHAnsi" w:hAnsiTheme="minorHAnsi" w:cstheme="minorHAnsi"/>
          <w:sz w:val="21"/>
          <w:szCs w:val="21"/>
        </w:rPr>
        <w:t>Em caso de impedimento, ordem de paralisação ou suspensão do contrato, o cronograma de execução será prorrogado automaticamente pelo tempo correspondente, anotadas tais circunstâncias mediante simples apostila.</w:t>
      </w:r>
    </w:p>
    <w:p w14:paraId="045EC5F5" w14:textId="77777777" w:rsidR="00F77EC4" w:rsidRDefault="00F77EC4" w:rsidP="00D60DB2">
      <w:pPr>
        <w:pStyle w:val="Nivel2"/>
        <w:numPr>
          <w:ilvl w:val="0"/>
          <w:numId w:val="0"/>
        </w:numPr>
        <w:spacing w:before="0" w:after="0" w:line="240" w:lineRule="auto"/>
        <w:ind w:left="709"/>
        <w:rPr>
          <w:rFonts w:asciiTheme="minorHAnsi" w:hAnsiTheme="minorHAnsi" w:cstheme="minorHAnsi"/>
          <w:sz w:val="21"/>
          <w:szCs w:val="21"/>
        </w:rPr>
      </w:pPr>
    </w:p>
    <w:p w14:paraId="42DCF9FB" w14:textId="77777777" w:rsidR="005F29DC" w:rsidRPr="00D60DB2" w:rsidRDefault="005F29DC" w:rsidP="00D60DB2">
      <w:pPr>
        <w:pStyle w:val="Nivel2"/>
        <w:numPr>
          <w:ilvl w:val="0"/>
          <w:numId w:val="0"/>
        </w:numPr>
        <w:spacing w:before="0" w:after="0" w:line="240" w:lineRule="auto"/>
        <w:ind w:left="709"/>
        <w:rPr>
          <w:rFonts w:asciiTheme="minorHAnsi" w:hAnsiTheme="minorHAnsi" w:cstheme="minorHAnsi"/>
          <w:sz w:val="21"/>
          <w:szCs w:val="21"/>
        </w:rPr>
      </w:pPr>
    </w:p>
    <w:p w14:paraId="326EF1F1" w14:textId="77777777" w:rsidR="00E07C3B" w:rsidRPr="00D60DB2" w:rsidRDefault="00E07C3B" w:rsidP="00D60DB2">
      <w:pPr>
        <w:pStyle w:val="Nivel2"/>
        <w:spacing w:before="0" w:after="0" w:line="240" w:lineRule="auto"/>
        <w:ind w:firstLine="709"/>
        <w:rPr>
          <w:rFonts w:asciiTheme="minorHAnsi" w:hAnsiTheme="minorHAnsi" w:cstheme="minorHAnsi"/>
          <w:sz w:val="21"/>
          <w:szCs w:val="21"/>
        </w:rPr>
      </w:pPr>
      <w:r w:rsidRPr="00D60DB2">
        <w:rPr>
          <w:rFonts w:asciiTheme="minorHAnsi" w:hAnsiTheme="minorHAnsi" w:cstheme="minorHAnsi"/>
          <w:sz w:val="21"/>
          <w:szCs w:val="21"/>
        </w:rPr>
        <w:t>As comunicações entre o órgão ou entidade e a contratada devem ser realizadas por escrito sempre que o ato exigir tal formalidade, admitindo-se o uso de mensagem eletrônica para esse fim.</w:t>
      </w:r>
    </w:p>
    <w:p w14:paraId="654489A2" w14:textId="77777777" w:rsidR="00F77EC4" w:rsidRPr="00D60DB2" w:rsidRDefault="00F77EC4" w:rsidP="00D60DB2">
      <w:pPr>
        <w:pStyle w:val="Nivel2"/>
        <w:numPr>
          <w:ilvl w:val="0"/>
          <w:numId w:val="0"/>
        </w:numPr>
        <w:spacing w:before="0" w:after="0" w:line="240" w:lineRule="auto"/>
        <w:ind w:left="709"/>
        <w:rPr>
          <w:rFonts w:asciiTheme="minorHAnsi" w:hAnsiTheme="minorHAnsi" w:cstheme="minorHAnsi"/>
          <w:sz w:val="21"/>
          <w:szCs w:val="21"/>
        </w:rPr>
      </w:pPr>
    </w:p>
    <w:p w14:paraId="1160F8F3" w14:textId="77777777" w:rsidR="00E07C3B" w:rsidRPr="00D60DB2" w:rsidRDefault="00E07C3B" w:rsidP="00D60DB2">
      <w:pPr>
        <w:pStyle w:val="Nivel2"/>
        <w:spacing w:before="0" w:after="0" w:line="240" w:lineRule="auto"/>
        <w:ind w:firstLine="709"/>
        <w:rPr>
          <w:rFonts w:asciiTheme="minorHAnsi" w:hAnsiTheme="minorHAnsi" w:cstheme="minorHAnsi"/>
          <w:sz w:val="21"/>
          <w:szCs w:val="21"/>
        </w:rPr>
      </w:pPr>
      <w:r w:rsidRPr="00D60DB2">
        <w:rPr>
          <w:rFonts w:asciiTheme="minorHAnsi" w:hAnsiTheme="minorHAnsi" w:cstheme="minorHAnsi"/>
          <w:sz w:val="21"/>
          <w:szCs w:val="21"/>
        </w:rPr>
        <w:t>O órgão ou entidade poderá convocar representante da empresa para adoção de providências que devam ser cumpridas de imediato.</w:t>
      </w:r>
    </w:p>
    <w:p w14:paraId="503B47BC" w14:textId="77777777" w:rsidR="00761826" w:rsidRPr="00D60DB2" w:rsidRDefault="00761826" w:rsidP="00D60DB2">
      <w:pPr>
        <w:pStyle w:val="Nivel2"/>
        <w:numPr>
          <w:ilvl w:val="0"/>
          <w:numId w:val="0"/>
        </w:numPr>
        <w:spacing w:before="0" w:after="0" w:line="240" w:lineRule="auto"/>
        <w:ind w:left="709"/>
        <w:rPr>
          <w:rFonts w:asciiTheme="minorHAnsi" w:hAnsiTheme="minorHAnsi" w:cstheme="minorHAnsi"/>
          <w:sz w:val="21"/>
          <w:szCs w:val="21"/>
        </w:rPr>
      </w:pPr>
    </w:p>
    <w:p w14:paraId="0D3BDFC0" w14:textId="77777777" w:rsidR="00E07C3B" w:rsidRPr="00D60DB2" w:rsidRDefault="00E07C3B" w:rsidP="00D60DB2">
      <w:pPr>
        <w:pStyle w:val="Nvel2-Red"/>
        <w:spacing w:before="0" w:after="0" w:line="240" w:lineRule="auto"/>
        <w:ind w:firstLine="709"/>
        <w:rPr>
          <w:rFonts w:asciiTheme="minorHAnsi" w:hAnsiTheme="minorHAnsi" w:cstheme="minorHAnsi"/>
          <w:color w:val="auto"/>
          <w:sz w:val="21"/>
          <w:szCs w:val="21"/>
        </w:rPr>
      </w:pPr>
      <w:r w:rsidRPr="00D60DB2">
        <w:rPr>
          <w:rFonts w:asciiTheme="minorHAnsi" w:hAnsiTheme="minorHAnsi" w:cstheme="minorHAnsi"/>
          <w:color w:val="auto"/>
          <w:sz w:val="21"/>
          <w:szCs w:val="21"/>
        </w:rPr>
        <w:t>Após a assinatura do contrato ou instrumento equivalente</w:t>
      </w:r>
      <w:r w:rsidRPr="00D60DB2">
        <w:rPr>
          <w:rFonts w:asciiTheme="minorHAnsi" w:hAnsiTheme="minorHAnsi" w:cstheme="minorHAnsi"/>
          <w:strike/>
          <w:color w:val="auto"/>
          <w:sz w:val="21"/>
          <w:szCs w:val="21"/>
        </w:rPr>
        <w:t>,</w:t>
      </w:r>
      <w:r w:rsidRPr="00D60DB2">
        <w:rPr>
          <w:rFonts w:asciiTheme="minorHAnsi" w:hAnsiTheme="minorHAnsi" w:cstheme="minorHAnsi"/>
          <w:color w:val="auto"/>
          <w:sz w:val="21"/>
          <w:szCs w:val="21"/>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D03842B" w14:textId="77777777" w:rsidR="00761826" w:rsidRPr="00D60DB2" w:rsidRDefault="00761826" w:rsidP="00D60DB2">
      <w:pPr>
        <w:pStyle w:val="Nvel2-Red"/>
        <w:numPr>
          <w:ilvl w:val="0"/>
          <w:numId w:val="0"/>
        </w:numPr>
        <w:spacing w:before="0" w:after="0" w:line="240" w:lineRule="auto"/>
        <w:ind w:left="709"/>
        <w:rPr>
          <w:rFonts w:asciiTheme="minorHAnsi" w:hAnsiTheme="minorHAnsi" w:cstheme="minorHAnsi"/>
          <w:color w:val="auto"/>
          <w:sz w:val="21"/>
          <w:szCs w:val="21"/>
        </w:rPr>
      </w:pPr>
    </w:p>
    <w:p w14:paraId="1AF24109" w14:textId="3C6334E9" w:rsidR="00F77EC4" w:rsidRPr="00D60DB2" w:rsidRDefault="00E07C3B" w:rsidP="00D60DB2">
      <w:pPr>
        <w:pStyle w:val="Nvel2-Red"/>
        <w:spacing w:before="0" w:after="0" w:line="240" w:lineRule="auto"/>
        <w:ind w:firstLine="709"/>
        <w:rPr>
          <w:rFonts w:asciiTheme="minorHAnsi" w:hAnsiTheme="minorHAnsi" w:cstheme="minorHAnsi"/>
          <w:i w:val="0"/>
          <w:color w:val="auto"/>
          <w:sz w:val="21"/>
          <w:szCs w:val="21"/>
        </w:rPr>
      </w:pPr>
      <w:r w:rsidRPr="00D60DB2">
        <w:rPr>
          <w:rFonts w:asciiTheme="minorHAnsi" w:hAnsiTheme="minorHAnsi" w:cstheme="minorHAnsi"/>
          <w:i w:val="0"/>
          <w:color w:val="auto"/>
          <w:sz w:val="21"/>
          <w:szCs w:val="21"/>
        </w:rPr>
        <w:t xml:space="preserve">A execução do contrato deverá ser </w:t>
      </w:r>
      <w:r w:rsidRPr="00D60DB2">
        <w:rPr>
          <w:rFonts w:asciiTheme="minorHAnsi" w:hAnsiTheme="minorHAnsi" w:cstheme="minorHAnsi"/>
          <w:b/>
          <w:i w:val="0"/>
          <w:color w:val="auto"/>
          <w:sz w:val="21"/>
          <w:szCs w:val="21"/>
        </w:rPr>
        <w:t>acompanhada e fiscalizada</w:t>
      </w:r>
      <w:r w:rsidR="00761826" w:rsidRPr="00D60DB2">
        <w:rPr>
          <w:rFonts w:asciiTheme="minorHAnsi" w:hAnsiTheme="minorHAnsi" w:cstheme="minorHAnsi"/>
          <w:i w:val="0"/>
          <w:color w:val="auto"/>
          <w:sz w:val="21"/>
          <w:szCs w:val="21"/>
        </w:rPr>
        <w:t xml:space="preserve"> por servidor indicado pelo gestor de contrato.</w:t>
      </w:r>
    </w:p>
    <w:p w14:paraId="5AB5C0D2" w14:textId="77777777" w:rsidR="00E07C3B" w:rsidRPr="00D60DB2" w:rsidRDefault="00E07C3B" w:rsidP="00D60DB2">
      <w:pPr>
        <w:pStyle w:val="Nivel3"/>
        <w:spacing w:before="0" w:after="0" w:line="240" w:lineRule="auto"/>
        <w:ind w:left="170" w:firstLine="539"/>
        <w:rPr>
          <w:rFonts w:asciiTheme="minorHAnsi" w:hAnsiTheme="minorHAnsi" w:cstheme="minorHAnsi"/>
          <w:sz w:val="21"/>
          <w:szCs w:val="21"/>
        </w:rPr>
      </w:pPr>
      <w:r w:rsidRPr="00D60DB2">
        <w:rPr>
          <w:rFonts w:asciiTheme="minorHAnsi" w:hAnsiTheme="minorHAnsi" w:cstheme="minorHAnsi"/>
          <w:sz w:val="21"/>
          <w:szCs w:val="21"/>
        </w:rPr>
        <w:t xml:space="preserve">Identificada qualquer inexatidão ou irregularidade, o fiscal do contrato emitirá notificações para a correção da execução do contrato, determinando prazo para a correção.  </w:t>
      </w:r>
    </w:p>
    <w:p w14:paraId="09B32E3B" w14:textId="77777777" w:rsidR="00F77EC4" w:rsidRPr="00D60DB2" w:rsidRDefault="00F77EC4" w:rsidP="00D60DB2">
      <w:pPr>
        <w:pStyle w:val="Nivel3"/>
        <w:numPr>
          <w:ilvl w:val="0"/>
          <w:numId w:val="0"/>
        </w:numPr>
        <w:spacing w:before="0" w:after="0" w:line="240" w:lineRule="auto"/>
        <w:ind w:left="709"/>
        <w:rPr>
          <w:rFonts w:asciiTheme="minorHAnsi" w:hAnsiTheme="minorHAnsi" w:cstheme="minorHAnsi"/>
          <w:sz w:val="21"/>
          <w:szCs w:val="21"/>
        </w:rPr>
      </w:pPr>
    </w:p>
    <w:p w14:paraId="3A013D2A" w14:textId="77777777" w:rsidR="00E07C3B" w:rsidRPr="00D60DB2" w:rsidRDefault="00F77EC4" w:rsidP="00D60DB2">
      <w:pPr>
        <w:pStyle w:val="Nivel3"/>
        <w:spacing w:before="0" w:after="0" w:line="240" w:lineRule="auto"/>
        <w:ind w:left="170" w:firstLine="539"/>
        <w:rPr>
          <w:rFonts w:asciiTheme="minorHAnsi" w:hAnsiTheme="minorHAnsi" w:cstheme="minorHAnsi"/>
          <w:sz w:val="21"/>
          <w:szCs w:val="21"/>
        </w:rPr>
      </w:pPr>
      <w:r w:rsidRPr="00D60DB2">
        <w:rPr>
          <w:rFonts w:asciiTheme="minorHAnsi" w:hAnsiTheme="minorHAnsi" w:cstheme="minorHAnsi"/>
          <w:sz w:val="21"/>
          <w:szCs w:val="21"/>
        </w:rPr>
        <w:t xml:space="preserve"> </w:t>
      </w:r>
      <w:r w:rsidR="00E07C3B" w:rsidRPr="00D60DB2">
        <w:rPr>
          <w:rFonts w:asciiTheme="minorHAnsi" w:hAnsiTheme="minorHAnsi" w:cstheme="minorHAnsi"/>
          <w:sz w:val="21"/>
          <w:szCs w:val="21"/>
        </w:rPr>
        <w:t>O fiscal do contrato informará ao gestor do contato, em tempo hábil, a situação que demandar decisão ou adoção de medidas que ultrapassem sua competência, para que adote as medidas necessárias e saneadoras, se for o caso.</w:t>
      </w:r>
    </w:p>
    <w:p w14:paraId="5C9442C8" w14:textId="77777777" w:rsidR="00E07C3B" w:rsidRPr="00D60DB2" w:rsidRDefault="00E07C3B" w:rsidP="00D60DB2">
      <w:pPr>
        <w:pStyle w:val="Nivel3"/>
        <w:spacing w:before="0" w:after="0" w:line="240" w:lineRule="auto"/>
        <w:ind w:left="170" w:firstLine="539"/>
        <w:rPr>
          <w:rFonts w:asciiTheme="minorHAnsi" w:hAnsiTheme="minorHAnsi" w:cstheme="minorHAnsi"/>
          <w:sz w:val="21"/>
          <w:szCs w:val="21"/>
        </w:rPr>
      </w:pPr>
      <w:r w:rsidRPr="00D60DB2">
        <w:rPr>
          <w:rFonts w:asciiTheme="minorHAnsi" w:hAnsiTheme="minorHAnsi" w:cstheme="minorHAnsi"/>
          <w:sz w:val="21"/>
          <w:szCs w:val="21"/>
        </w:rPr>
        <w:t xml:space="preserve">No caso de ocorrências que possam inviabilizar a execução do contrato nas datas aprazadas, o fiscal do contrato comunicará o fato imediatamente ao gestor do contrato. </w:t>
      </w:r>
    </w:p>
    <w:p w14:paraId="3ED2DA48" w14:textId="77777777" w:rsidR="00663FC9" w:rsidRPr="00D60DB2" w:rsidRDefault="00663FC9" w:rsidP="00D60DB2">
      <w:pPr>
        <w:pStyle w:val="Nivel3"/>
        <w:numPr>
          <w:ilvl w:val="0"/>
          <w:numId w:val="0"/>
        </w:numPr>
        <w:spacing w:before="0" w:after="0" w:line="240" w:lineRule="auto"/>
        <w:ind w:left="879"/>
        <w:rPr>
          <w:rFonts w:asciiTheme="minorHAnsi" w:hAnsiTheme="minorHAnsi" w:cstheme="minorHAnsi"/>
          <w:sz w:val="21"/>
          <w:szCs w:val="21"/>
        </w:rPr>
      </w:pPr>
    </w:p>
    <w:p w14:paraId="3A0CDE03" w14:textId="77777777" w:rsidR="00E07C3B" w:rsidRPr="00D60DB2" w:rsidRDefault="00E07C3B" w:rsidP="00D60DB2">
      <w:pPr>
        <w:pStyle w:val="Nivel2"/>
        <w:spacing w:before="0" w:after="0" w:line="240" w:lineRule="auto"/>
        <w:ind w:firstLine="709"/>
        <w:rPr>
          <w:rFonts w:asciiTheme="minorHAnsi" w:hAnsiTheme="minorHAnsi" w:cstheme="minorHAnsi"/>
          <w:sz w:val="21"/>
          <w:szCs w:val="21"/>
        </w:rPr>
      </w:pPr>
      <w:r w:rsidRPr="00D60DB2">
        <w:rPr>
          <w:rFonts w:asciiTheme="minorHAnsi" w:hAnsiTheme="minorHAnsi" w:cstheme="minorHAnsi"/>
          <w:sz w:val="21"/>
          <w:szCs w:val="21"/>
        </w:rPr>
        <w:t xml:space="preserve">O gestor do contrato será o(a) Sr(a). </w:t>
      </w:r>
      <w:r w:rsidR="00663FC9" w:rsidRPr="00D60DB2">
        <w:rPr>
          <w:rFonts w:asciiTheme="minorHAnsi" w:hAnsiTheme="minorHAnsi" w:cstheme="minorHAnsi"/>
          <w:sz w:val="21"/>
          <w:szCs w:val="21"/>
        </w:rPr>
        <w:t>Antônio Carlos Vitorino</w:t>
      </w:r>
      <w:r w:rsidRPr="00D60DB2">
        <w:rPr>
          <w:rFonts w:asciiTheme="minorHAnsi" w:hAnsiTheme="minorHAnsi" w:cstheme="minorHAnsi"/>
          <w:sz w:val="21"/>
          <w:szCs w:val="21"/>
        </w:rPr>
        <w:t>, que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AADFB79" w14:textId="77777777" w:rsidR="00C65CD9" w:rsidRPr="00D60DB2" w:rsidRDefault="00C65CD9" w:rsidP="00D60DB2">
      <w:pPr>
        <w:pStyle w:val="Nivel2"/>
        <w:numPr>
          <w:ilvl w:val="0"/>
          <w:numId w:val="0"/>
        </w:numPr>
        <w:spacing w:before="0" w:after="0" w:line="240" w:lineRule="auto"/>
        <w:ind w:left="709"/>
        <w:rPr>
          <w:rFonts w:asciiTheme="minorHAnsi" w:hAnsiTheme="minorHAnsi" w:cstheme="minorHAnsi"/>
          <w:sz w:val="21"/>
          <w:szCs w:val="21"/>
        </w:rPr>
      </w:pPr>
    </w:p>
    <w:p w14:paraId="1F951764" w14:textId="77777777" w:rsidR="00E07C3B" w:rsidRPr="00D60DB2" w:rsidRDefault="00E07C3B" w:rsidP="00D60DB2">
      <w:pPr>
        <w:pStyle w:val="Nivel3"/>
        <w:spacing w:before="0" w:after="0" w:line="240" w:lineRule="auto"/>
        <w:ind w:left="0" w:firstLine="709"/>
        <w:rPr>
          <w:rFonts w:asciiTheme="minorHAnsi" w:hAnsiTheme="minorHAnsi" w:cstheme="minorHAnsi"/>
          <w:sz w:val="21"/>
          <w:szCs w:val="21"/>
        </w:rPr>
      </w:pPr>
      <w:r w:rsidRPr="00D60DB2">
        <w:rPr>
          <w:rFonts w:asciiTheme="minorHAnsi" w:hAnsiTheme="minorHAnsi" w:cstheme="minorHAnsi"/>
          <w:sz w:val="21"/>
          <w:szCs w:val="21"/>
        </w:rPr>
        <w:t xml:space="preserve">Caso ocorram descumprimento das obrigações contratuais, o fiscal administrativo do contrato atuará tempestivamente na solução do problema, reportando ao gestor do contrato para que tome as providências cabíveis, quando ultrapassar a sua competência; </w:t>
      </w:r>
    </w:p>
    <w:p w14:paraId="35AF2747" w14:textId="77777777" w:rsidR="00C65CD9" w:rsidRPr="00D60DB2" w:rsidRDefault="00C65CD9" w:rsidP="00D60DB2">
      <w:pPr>
        <w:pStyle w:val="Nivel3"/>
        <w:numPr>
          <w:ilvl w:val="0"/>
          <w:numId w:val="0"/>
        </w:numPr>
        <w:spacing w:before="0" w:after="0" w:line="240" w:lineRule="auto"/>
        <w:ind w:left="709"/>
        <w:rPr>
          <w:rFonts w:asciiTheme="minorHAnsi" w:hAnsiTheme="minorHAnsi" w:cstheme="minorHAnsi"/>
          <w:sz w:val="21"/>
          <w:szCs w:val="21"/>
        </w:rPr>
      </w:pPr>
    </w:p>
    <w:p w14:paraId="1B82A15E" w14:textId="77777777" w:rsidR="00E07C3B" w:rsidRPr="00D60DB2" w:rsidRDefault="00E07C3B" w:rsidP="00D60DB2">
      <w:pPr>
        <w:pStyle w:val="Nivel2"/>
        <w:spacing w:before="0" w:after="0" w:line="240" w:lineRule="auto"/>
        <w:ind w:firstLine="709"/>
        <w:rPr>
          <w:rFonts w:asciiTheme="minorHAnsi" w:hAnsiTheme="minorHAnsi" w:cstheme="minorHAnsi"/>
          <w:sz w:val="21"/>
          <w:szCs w:val="21"/>
        </w:rPr>
      </w:pPr>
      <w:r w:rsidRPr="00D60DB2">
        <w:rPr>
          <w:rFonts w:asciiTheme="minorHAnsi" w:hAnsiTheme="minorHAnsi" w:cstheme="minorHAnsi"/>
          <w:sz w:val="21"/>
          <w:szCs w:val="21"/>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D754D11" w14:textId="77777777" w:rsidR="00AB2328" w:rsidRPr="00D60DB2" w:rsidRDefault="00AB2328" w:rsidP="00D60DB2">
      <w:pPr>
        <w:pStyle w:val="Nivel2"/>
        <w:numPr>
          <w:ilvl w:val="0"/>
          <w:numId w:val="0"/>
        </w:numPr>
        <w:spacing w:before="0" w:after="0" w:line="240" w:lineRule="auto"/>
        <w:ind w:left="709"/>
        <w:rPr>
          <w:rFonts w:asciiTheme="minorHAnsi" w:hAnsiTheme="minorHAnsi" w:cstheme="minorHAnsi"/>
          <w:sz w:val="21"/>
          <w:szCs w:val="21"/>
        </w:rPr>
      </w:pPr>
    </w:p>
    <w:p w14:paraId="181A6EAD" w14:textId="77777777" w:rsidR="00E07C3B" w:rsidRPr="00D60DB2" w:rsidRDefault="00E07C3B" w:rsidP="00D60DB2">
      <w:pPr>
        <w:pStyle w:val="Nivel3"/>
        <w:spacing w:before="0" w:after="0" w:line="240" w:lineRule="auto"/>
        <w:ind w:left="170" w:firstLine="709"/>
        <w:rPr>
          <w:rFonts w:asciiTheme="minorHAnsi" w:hAnsiTheme="minorHAnsi" w:cstheme="minorHAnsi"/>
          <w:sz w:val="21"/>
          <w:szCs w:val="21"/>
        </w:rPr>
      </w:pPr>
      <w:r w:rsidRPr="00D60DB2">
        <w:rPr>
          <w:rFonts w:asciiTheme="minorHAnsi" w:hAnsiTheme="minorHAnsi" w:cstheme="minorHAnsi"/>
          <w:sz w:val="21"/>
          <w:szCs w:val="21"/>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4914B318" w14:textId="77777777" w:rsidR="00AB2328" w:rsidRPr="00D60DB2" w:rsidRDefault="00AB2328" w:rsidP="00D60DB2">
      <w:pPr>
        <w:pStyle w:val="Nivel3"/>
        <w:numPr>
          <w:ilvl w:val="0"/>
          <w:numId w:val="0"/>
        </w:numPr>
        <w:spacing w:before="0" w:after="0" w:line="240" w:lineRule="auto"/>
        <w:ind w:left="879"/>
        <w:rPr>
          <w:rFonts w:asciiTheme="minorHAnsi" w:hAnsiTheme="minorHAnsi" w:cstheme="minorHAnsi"/>
          <w:sz w:val="21"/>
          <w:szCs w:val="21"/>
        </w:rPr>
      </w:pPr>
    </w:p>
    <w:p w14:paraId="3A278E2A" w14:textId="77777777" w:rsidR="00E07C3B" w:rsidRPr="00D60DB2" w:rsidRDefault="00E07C3B" w:rsidP="00D60DB2">
      <w:pPr>
        <w:pStyle w:val="Nivel3"/>
        <w:spacing w:before="0" w:after="0" w:line="240" w:lineRule="auto"/>
        <w:ind w:left="170" w:firstLine="709"/>
        <w:rPr>
          <w:rFonts w:asciiTheme="minorHAnsi" w:hAnsiTheme="minorHAnsi" w:cstheme="minorHAnsi"/>
          <w:sz w:val="21"/>
          <w:szCs w:val="21"/>
        </w:rPr>
      </w:pPr>
      <w:r w:rsidRPr="00D60DB2">
        <w:rPr>
          <w:rFonts w:asciiTheme="minorHAnsi" w:hAnsiTheme="minorHAnsi" w:cstheme="minorHAnsi"/>
          <w:sz w:val="21"/>
          <w:szCs w:val="21"/>
        </w:rPr>
        <w:lastRenderedPageBreak/>
        <w:t>O gestor do contrato acompanhará os registros realizados pelo fiscal do contrato, de todas as ocorrências relacionadas à execução do contrato e as medidas adotadas, informando, se for o caso, à autoridade superior àquelas que ultrapassarem a sua competência).</w:t>
      </w:r>
    </w:p>
    <w:p w14:paraId="1A85B10F" w14:textId="77777777" w:rsidR="00AB2328" w:rsidRPr="00D60DB2" w:rsidRDefault="00AB2328" w:rsidP="00D60DB2">
      <w:pPr>
        <w:pStyle w:val="Nivel3"/>
        <w:numPr>
          <w:ilvl w:val="0"/>
          <w:numId w:val="0"/>
        </w:numPr>
        <w:spacing w:before="0" w:after="0" w:line="240" w:lineRule="auto"/>
        <w:ind w:left="879"/>
        <w:rPr>
          <w:rFonts w:asciiTheme="minorHAnsi" w:hAnsiTheme="minorHAnsi" w:cstheme="minorHAnsi"/>
          <w:sz w:val="21"/>
          <w:szCs w:val="21"/>
        </w:rPr>
      </w:pPr>
    </w:p>
    <w:p w14:paraId="15E65116" w14:textId="77777777" w:rsidR="00E07C3B" w:rsidRPr="00D60DB2" w:rsidRDefault="00E07C3B" w:rsidP="00D60DB2">
      <w:pPr>
        <w:pStyle w:val="Nivel3"/>
        <w:spacing w:before="0" w:after="0" w:line="240" w:lineRule="auto"/>
        <w:ind w:left="170" w:firstLine="709"/>
        <w:rPr>
          <w:rFonts w:asciiTheme="minorHAnsi" w:hAnsiTheme="minorHAnsi" w:cstheme="minorHAnsi"/>
          <w:sz w:val="21"/>
          <w:szCs w:val="21"/>
        </w:rPr>
      </w:pPr>
      <w:r w:rsidRPr="00D60DB2">
        <w:rPr>
          <w:rFonts w:asciiTheme="minorHAnsi" w:hAnsiTheme="minorHAnsi" w:cstheme="minorHAnsi"/>
          <w:sz w:val="21"/>
          <w:szCs w:val="21"/>
        </w:rPr>
        <w:t xml:space="preserve">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FC17B27" w14:textId="77777777" w:rsidR="00AB2328" w:rsidRPr="00D60DB2" w:rsidRDefault="00AB2328" w:rsidP="00D60DB2">
      <w:pPr>
        <w:pStyle w:val="Nivel3"/>
        <w:numPr>
          <w:ilvl w:val="0"/>
          <w:numId w:val="0"/>
        </w:numPr>
        <w:spacing w:before="0" w:after="0" w:line="240" w:lineRule="auto"/>
        <w:ind w:left="879"/>
        <w:rPr>
          <w:rFonts w:asciiTheme="minorHAnsi" w:hAnsiTheme="minorHAnsi" w:cstheme="minorHAnsi"/>
          <w:sz w:val="21"/>
          <w:szCs w:val="21"/>
        </w:rPr>
      </w:pPr>
    </w:p>
    <w:p w14:paraId="7C9E6FEA" w14:textId="77777777" w:rsidR="00E07C3B" w:rsidRPr="00D60DB2" w:rsidRDefault="00E07C3B" w:rsidP="00D60DB2">
      <w:pPr>
        <w:pStyle w:val="Nivel3"/>
        <w:spacing w:before="0" w:after="0" w:line="240" w:lineRule="auto"/>
        <w:ind w:left="170" w:firstLine="709"/>
        <w:rPr>
          <w:rFonts w:asciiTheme="minorHAnsi" w:hAnsiTheme="minorHAnsi" w:cstheme="minorHAnsi"/>
          <w:sz w:val="21"/>
          <w:szCs w:val="21"/>
        </w:rPr>
      </w:pPr>
      <w:r w:rsidRPr="00D60DB2">
        <w:rPr>
          <w:rFonts w:asciiTheme="minorHAnsi" w:hAnsiTheme="minorHAnsi" w:cstheme="minorHAnsi"/>
          <w:sz w:val="21"/>
          <w:szCs w:val="21"/>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53861A9" w14:textId="77777777" w:rsidR="00AB2328" w:rsidRPr="00D60DB2" w:rsidRDefault="00AB2328" w:rsidP="00D60DB2">
      <w:pPr>
        <w:pStyle w:val="Nivel3"/>
        <w:numPr>
          <w:ilvl w:val="0"/>
          <w:numId w:val="0"/>
        </w:numPr>
        <w:spacing w:before="0" w:after="0" w:line="240" w:lineRule="auto"/>
        <w:ind w:left="879"/>
        <w:rPr>
          <w:rFonts w:asciiTheme="minorHAnsi" w:hAnsiTheme="minorHAnsi" w:cstheme="minorHAnsi"/>
          <w:sz w:val="21"/>
          <w:szCs w:val="21"/>
        </w:rPr>
      </w:pPr>
    </w:p>
    <w:p w14:paraId="3F0781C3" w14:textId="77777777" w:rsidR="00E07C3B" w:rsidRPr="00D60DB2" w:rsidRDefault="00E07C3B" w:rsidP="00D60DB2">
      <w:pPr>
        <w:pStyle w:val="Nivel2"/>
        <w:spacing w:before="0" w:after="0" w:line="240" w:lineRule="auto"/>
        <w:ind w:firstLine="851"/>
        <w:rPr>
          <w:rFonts w:asciiTheme="minorHAnsi" w:hAnsiTheme="minorHAnsi" w:cstheme="minorHAnsi"/>
          <w:sz w:val="21"/>
          <w:szCs w:val="21"/>
        </w:rPr>
      </w:pPr>
      <w:r w:rsidRPr="00D60DB2">
        <w:rPr>
          <w:rFonts w:asciiTheme="minorHAnsi" w:hAnsiTheme="minorHAnsi" w:cstheme="minorHAnsi"/>
          <w:sz w:val="21"/>
          <w:szCs w:val="21"/>
        </w:rPr>
        <w:t xml:space="preserve">O fiscal do contrato comunicará ao gestor do contrato, em tempo hábil, o término do contrato sob sua responsabilidade, com vistas à tempestiva renovação ou prorrogação contratual. </w:t>
      </w:r>
    </w:p>
    <w:p w14:paraId="1E09E8DD" w14:textId="77777777" w:rsidR="00E07C3B" w:rsidRPr="00D60DB2" w:rsidRDefault="00E07C3B" w:rsidP="00D60DB2">
      <w:pPr>
        <w:pStyle w:val="Nivel2"/>
        <w:numPr>
          <w:ilvl w:val="0"/>
          <w:numId w:val="0"/>
        </w:numPr>
        <w:spacing w:before="0" w:after="0" w:line="240" w:lineRule="auto"/>
        <w:ind w:left="851"/>
        <w:rPr>
          <w:rFonts w:asciiTheme="minorHAnsi" w:hAnsiTheme="minorHAnsi" w:cstheme="minorHAnsi"/>
          <w:sz w:val="21"/>
          <w:szCs w:val="21"/>
        </w:rPr>
      </w:pPr>
    </w:p>
    <w:p w14:paraId="7D3723A6" w14:textId="77777777" w:rsidR="00E07C3B" w:rsidRDefault="00E07C3B" w:rsidP="00D60DB2">
      <w:pPr>
        <w:pStyle w:val="Nivel01"/>
        <w:spacing w:before="0"/>
        <w:rPr>
          <w:rFonts w:asciiTheme="minorHAnsi" w:hAnsiTheme="minorHAnsi" w:cstheme="minorHAnsi"/>
          <w:sz w:val="21"/>
          <w:szCs w:val="21"/>
        </w:rPr>
      </w:pPr>
      <w:r w:rsidRPr="00D60DB2">
        <w:rPr>
          <w:rFonts w:asciiTheme="minorHAnsi" w:hAnsiTheme="minorHAnsi" w:cstheme="minorHAnsi"/>
          <w:sz w:val="21"/>
          <w:szCs w:val="21"/>
        </w:rPr>
        <w:t>CRITÉRIOS DE MEDIÇÃO E DE PAGAMENTO</w:t>
      </w:r>
    </w:p>
    <w:p w14:paraId="475F8E71" w14:textId="77777777" w:rsidR="00E7493D" w:rsidRPr="00E7493D" w:rsidRDefault="00E7493D" w:rsidP="00E7493D">
      <w:pPr>
        <w:rPr>
          <w:lang w:val="pt-BR" w:eastAsia="pt-BR"/>
        </w:rPr>
      </w:pPr>
    </w:p>
    <w:p w14:paraId="37E857B3" w14:textId="77777777" w:rsidR="00E07C3B" w:rsidRPr="00D60DB2" w:rsidRDefault="00E07C3B" w:rsidP="00D60DB2">
      <w:pPr>
        <w:pStyle w:val="Nvel1-SemNum"/>
        <w:spacing w:before="0"/>
        <w:rPr>
          <w:rFonts w:asciiTheme="minorHAnsi" w:hAnsiTheme="minorHAnsi" w:cstheme="minorHAnsi"/>
          <w:color w:val="auto"/>
          <w:sz w:val="21"/>
          <w:szCs w:val="21"/>
          <w:lang w:eastAsia="en-US"/>
        </w:rPr>
      </w:pPr>
      <w:r w:rsidRPr="00D60DB2">
        <w:rPr>
          <w:rFonts w:asciiTheme="minorHAnsi" w:hAnsiTheme="minorHAnsi" w:cstheme="minorHAnsi"/>
          <w:color w:val="auto"/>
          <w:sz w:val="21"/>
          <w:szCs w:val="21"/>
          <w:lang w:eastAsia="en-US"/>
        </w:rPr>
        <w:t>Recebimento do Objeto</w:t>
      </w:r>
    </w:p>
    <w:p w14:paraId="67792EEA" w14:textId="77777777" w:rsidR="00E07C3B" w:rsidRDefault="00E07C3B" w:rsidP="00D60DB2">
      <w:pPr>
        <w:pStyle w:val="Nivel2"/>
        <w:spacing w:before="0" w:after="0" w:line="240" w:lineRule="auto"/>
        <w:ind w:firstLine="709"/>
        <w:rPr>
          <w:rFonts w:asciiTheme="minorHAnsi" w:hAnsiTheme="minorHAnsi" w:cstheme="minorHAnsi"/>
          <w:sz w:val="21"/>
          <w:szCs w:val="21"/>
          <w:lang w:eastAsia="en-US"/>
        </w:rPr>
      </w:pPr>
      <w:r w:rsidRPr="00D60DB2">
        <w:rPr>
          <w:rFonts w:asciiTheme="minorHAnsi" w:hAnsiTheme="minorHAnsi" w:cstheme="minorHAnsi"/>
          <w:sz w:val="21"/>
          <w:szCs w:val="21"/>
          <w:lang w:eastAsia="en-US"/>
        </w:rPr>
        <w:t xml:space="preserve">Os serviços serão recebidos provisoriamente, no prazo de 02 (dois) dias pelo fiscal do contrato, juntamente com a </w:t>
      </w:r>
      <w:r w:rsidRPr="00D60DB2">
        <w:rPr>
          <w:rFonts w:asciiTheme="minorHAnsi" w:eastAsia="Calibri" w:hAnsiTheme="minorHAnsi" w:cstheme="minorHAnsi"/>
          <w:sz w:val="21"/>
          <w:szCs w:val="21"/>
          <w:lang w:eastAsia="en-US"/>
        </w:rPr>
        <w:t>nota</w:t>
      </w:r>
      <w:r w:rsidRPr="00D60DB2">
        <w:rPr>
          <w:rFonts w:asciiTheme="minorHAnsi" w:hAnsiTheme="minorHAnsi" w:cstheme="minorHAnsi"/>
          <w:sz w:val="21"/>
          <w:szCs w:val="21"/>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D60DB2">
        <w:rPr>
          <w:rFonts w:asciiTheme="minorHAnsi" w:hAnsiTheme="minorHAnsi" w:cstheme="minorHAnsi"/>
          <w:color w:val="FF0000"/>
          <w:sz w:val="21"/>
          <w:szCs w:val="21"/>
          <w:lang w:eastAsia="en-US"/>
        </w:rPr>
        <w:t xml:space="preserve"> </w:t>
      </w:r>
      <w:r w:rsidRPr="00D60DB2">
        <w:rPr>
          <w:rFonts w:asciiTheme="minorHAnsi" w:hAnsiTheme="minorHAnsi" w:cstheme="minorHAnsi"/>
          <w:sz w:val="21"/>
          <w:szCs w:val="21"/>
          <w:lang w:eastAsia="en-US"/>
        </w:rPr>
        <w:t>e na proposta.</w:t>
      </w:r>
    </w:p>
    <w:p w14:paraId="2F09AC63" w14:textId="77777777" w:rsidR="00E7493D" w:rsidRPr="00D60DB2" w:rsidRDefault="00E7493D" w:rsidP="00E7493D">
      <w:pPr>
        <w:pStyle w:val="Nivel2"/>
        <w:numPr>
          <w:ilvl w:val="0"/>
          <w:numId w:val="0"/>
        </w:numPr>
        <w:spacing w:before="0" w:after="0" w:line="240" w:lineRule="auto"/>
        <w:ind w:left="709"/>
        <w:rPr>
          <w:rFonts w:asciiTheme="minorHAnsi" w:hAnsiTheme="minorHAnsi" w:cstheme="minorHAnsi"/>
          <w:sz w:val="21"/>
          <w:szCs w:val="21"/>
          <w:lang w:eastAsia="en-US"/>
        </w:rPr>
      </w:pPr>
    </w:p>
    <w:p w14:paraId="21272297" w14:textId="77777777" w:rsidR="00E07C3B" w:rsidRDefault="00E07C3B" w:rsidP="00D60DB2">
      <w:pPr>
        <w:pStyle w:val="Nivel2"/>
        <w:spacing w:before="0" w:after="0" w:line="240" w:lineRule="auto"/>
        <w:ind w:firstLine="709"/>
        <w:rPr>
          <w:rFonts w:asciiTheme="minorHAnsi" w:hAnsiTheme="minorHAnsi" w:cstheme="minorHAnsi"/>
          <w:sz w:val="21"/>
          <w:szCs w:val="21"/>
          <w:lang w:eastAsia="en-US"/>
        </w:rPr>
      </w:pPr>
      <w:r w:rsidRPr="00D60DB2">
        <w:rPr>
          <w:rFonts w:asciiTheme="minorHAnsi" w:hAnsiTheme="minorHAnsi" w:cstheme="minorHAnsi"/>
          <w:sz w:val="21"/>
          <w:szCs w:val="21"/>
          <w:lang w:eastAsia="en-US"/>
        </w:rPr>
        <w:t>Os serviços poderão ser rejeitados, no todo ou em parte, inclusive antes do recebimento provisório, quando em desacordo com as especificações constantes no Termo de Referência</w:t>
      </w:r>
      <w:r w:rsidRPr="00D60DB2">
        <w:rPr>
          <w:rFonts w:asciiTheme="minorHAnsi" w:hAnsiTheme="minorHAnsi" w:cstheme="minorHAnsi"/>
          <w:color w:val="FF0000"/>
          <w:sz w:val="21"/>
          <w:szCs w:val="21"/>
          <w:lang w:eastAsia="en-US"/>
        </w:rPr>
        <w:t xml:space="preserve"> </w:t>
      </w:r>
      <w:r w:rsidRPr="00D60DB2">
        <w:rPr>
          <w:rFonts w:asciiTheme="minorHAnsi" w:hAnsiTheme="minorHAnsi" w:cstheme="minorHAnsi"/>
          <w:sz w:val="21"/>
          <w:szCs w:val="21"/>
          <w:lang w:eastAsia="en-US"/>
        </w:rPr>
        <w:t xml:space="preserve">e na proposta, devendo ser prestados novamente no prazo de </w:t>
      </w:r>
      <w:r w:rsidRPr="00D60DB2">
        <w:rPr>
          <w:rFonts w:asciiTheme="minorHAnsi" w:hAnsiTheme="minorHAnsi" w:cstheme="minorHAnsi"/>
          <w:color w:val="auto"/>
          <w:sz w:val="21"/>
          <w:szCs w:val="21"/>
          <w:lang w:eastAsia="en-US"/>
        </w:rPr>
        <w:t>05 (cinco)</w:t>
      </w:r>
      <w:r w:rsidRPr="00D60DB2">
        <w:rPr>
          <w:rFonts w:asciiTheme="minorHAnsi" w:hAnsiTheme="minorHAnsi" w:cstheme="minorHAnsi"/>
          <w:color w:val="FF0000"/>
          <w:sz w:val="21"/>
          <w:szCs w:val="21"/>
          <w:lang w:eastAsia="en-US"/>
        </w:rPr>
        <w:t xml:space="preserve"> </w:t>
      </w:r>
      <w:r w:rsidRPr="00D60DB2">
        <w:rPr>
          <w:rFonts w:asciiTheme="minorHAnsi" w:hAnsiTheme="minorHAnsi" w:cstheme="minorHAnsi"/>
          <w:sz w:val="21"/>
          <w:szCs w:val="21"/>
          <w:lang w:eastAsia="en-US"/>
        </w:rPr>
        <w:t>dias, a contar da notificação da contratada, às suas custas, sem prejuízo da aplicação das penalidades.</w:t>
      </w:r>
    </w:p>
    <w:p w14:paraId="7566BF69" w14:textId="77777777" w:rsidR="00E7493D" w:rsidRPr="00D60DB2" w:rsidRDefault="00E7493D" w:rsidP="00E7493D">
      <w:pPr>
        <w:pStyle w:val="Nivel2"/>
        <w:numPr>
          <w:ilvl w:val="0"/>
          <w:numId w:val="0"/>
        </w:numPr>
        <w:spacing w:before="0" w:after="0" w:line="240" w:lineRule="auto"/>
        <w:ind w:left="709"/>
        <w:rPr>
          <w:rFonts w:asciiTheme="minorHAnsi" w:hAnsiTheme="minorHAnsi" w:cstheme="minorHAnsi"/>
          <w:sz w:val="21"/>
          <w:szCs w:val="21"/>
          <w:lang w:eastAsia="en-US"/>
        </w:rPr>
      </w:pPr>
    </w:p>
    <w:p w14:paraId="01CA2712" w14:textId="77777777" w:rsidR="00E07C3B" w:rsidRDefault="00E07C3B" w:rsidP="00D60DB2">
      <w:pPr>
        <w:pStyle w:val="Nivel2"/>
        <w:spacing w:before="0" w:after="0" w:line="240" w:lineRule="auto"/>
        <w:ind w:firstLine="709"/>
        <w:rPr>
          <w:rFonts w:asciiTheme="minorHAnsi" w:hAnsiTheme="minorHAnsi" w:cstheme="minorHAnsi"/>
          <w:sz w:val="21"/>
          <w:szCs w:val="21"/>
          <w:lang w:eastAsia="en-US"/>
        </w:rPr>
      </w:pPr>
      <w:r w:rsidRPr="00D60DB2">
        <w:rPr>
          <w:rFonts w:asciiTheme="minorHAnsi" w:hAnsiTheme="minorHAnsi" w:cstheme="minorHAnsi"/>
          <w:sz w:val="21"/>
          <w:szCs w:val="21"/>
          <w:lang w:eastAsia="en-US"/>
        </w:rPr>
        <w:t xml:space="preserve">O </w:t>
      </w:r>
      <w:r w:rsidRPr="00D60DB2">
        <w:rPr>
          <w:rFonts w:asciiTheme="minorHAnsi" w:hAnsiTheme="minorHAnsi" w:cstheme="minorHAnsi"/>
          <w:b/>
          <w:sz w:val="21"/>
          <w:szCs w:val="21"/>
          <w:lang w:eastAsia="en-US"/>
        </w:rPr>
        <w:t>recebimento definitivo</w:t>
      </w:r>
      <w:r w:rsidRPr="00D60DB2">
        <w:rPr>
          <w:rFonts w:asciiTheme="minorHAnsi" w:hAnsiTheme="minorHAnsi" w:cstheme="minorHAnsi"/>
          <w:sz w:val="21"/>
          <w:szCs w:val="21"/>
          <w:lang w:eastAsia="en-US"/>
        </w:rPr>
        <w:t xml:space="preserve"> ocorrerá no prazo de </w:t>
      </w:r>
      <w:r w:rsidRPr="00D60DB2">
        <w:rPr>
          <w:rFonts w:asciiTheme="minorHAnsi" w:hAnsiTheme="minorHAnsi" w:cstheme="minorHAnsi"/>
          <w:b/>
          <w:color w:val="auto"/>
          <w:sz w:val="21"/>
          <w:szCs w:val="21"/>
          <w:lang w:eastAsia="en-US"/>
        </w:rPr>
        <w:t>05 (cinco) dias úteis,</w:t>
      </w:r>
      <w:r w:rsidRPr="00D60DB2">
        <w:rPr>
          <w:rFonts w:asciiTheme="minorHAnsi" w:hAnsiTheme="minorHAnsi" w:cstheme="minorHAnsi"/>
          <w:color w:val="FF0000"/>
          <w:sz w:val="21"/>
          <w:szCs w:val="21"/>
          <w:lang w:eastAsia="en-US"/>
        </w:rPr>
        <w:t xml:space="preserve"> </w:t>
      </w:r>
      <w:r w:rsidRPr="00D60DB2">
        <w:rPr>
          <w:rFonts w:asciiTheme="minorHAnsi" w:hAnsiTheme="minorHAnsi" w:cstheme="minorHAnsi"/>
          <w:sz w:val="21"/>
          <w:szCs w:val="21"/>
          <w:lang w:eastAsia="en-US"/>
        </w:rPr>
        <w:t>a contar do recebimento da nota fiscal ou instrumento de cobrança equivalente pela Administração, após a verificação da qualidade e quantidade do material e consequente aceitação mediante termo detalhado.</w:t>
      </w:r>
    </w:p>
    <w:p w14:paraId="43497DD5" w14:textId="77777777" w:rsidR="00E7493D" w:rsidRPr="00D60DB2" w:rsidRDefault="00E7493D" w:rsidP="00E7493D">
      <w:pPr>
        <w:pStyle w:val="Nivel2"/>
        <w:numPr>
          <w:ilvl w:val="0"/>
          <w:numId w:val="0"/>
        </w:numPr>
        <w:spacing w:before="0" w:after="0" w:line="240" w:lineRule="auto"/>
        <w:ind w:left="709"/>
        <w:rPr>
          <w:rFonts w:asciiTheme="minorHAnsi" w:hAnsiTheme="minorHAnsi" w:cstheme="minorHAnsi"/>
          <w:sz w:val="21"/>
          <w:szCs w:val="21"/>
          <w:lang w:eastAsia="en-US"/>
        </w:rPr>
      </w:pPr>
    </w:p>
    <w:p w14:paraId="756D393B" w14:textId="77777777" w:rsidR="00E07C3B" w:rsidRDefault="00E07C3B" w:rsidP="00D60DB2">
      <w:pPr>
        <w:pStyle w:val="Nivel2"/>
        <w:spacing w:before="0" w:after="0" w:line="240" w:lineRule="auto"/>
        <w:ind w:firstLine="709"/>
        <w:rPr>
          <w:rFonts w:asciiTheme="minorHAnsi" w:hAnsiTheme="minorHAnsi" w:cstheme="minorHAnsi"/>
          <w:sz w:val="21"/>
          <w:szCs w:val="21"/>
          <w:lang w:eastAsia="en-US"/>
        </w:rPr>
      </w:pPr>
      <w:r w:rsidRPr="00D60DB2">
        <w:rPr>
          <w:rFonts w:asciiTheme="minorHAnsi" w:hAnsiTheme="minorHAnsi" w:cstheme="minorHAnsi"/>
          <w:sz w:val="21"/>
          <w:szCs w:val="21"/>
          <w:lang w:eastAsia="en-US"/>
        </w:rPr>
        <w:t xml:space="preserve">Para as contratações decorrentes de despesas cujos valores não ultrapassem o limite de que trata o </w:t>
      </w:r>
      <w:hyperlink r:id="rId10" w:anchor="art75" w:history="1">
        <w:r w:rsidRPr="00D60DB2">
          <w:rPr>
            <w:rStyle w:val="Hyperlink"/>
            <w:rFonts w:asciiTheme="minorHAnsi" w:hAnsiTheme="minorHAnsi" w:cstheme="minorHAnsi"/>
            <w:sz w:val="21"/>
            <w:szCs w:val="21"/>
            <w:lang w:eastAsia="en-US"/>
          </w:rPr>
          <w:t>inciso II do art. 75 da Lei nº 14.133, de 2021</w:t>
        </w:r>
      </w:hyperlink>
      <w:r w:rsidRPr="00D60DB2">
        <w:rPr>
          <w:rFonts w:asciiTheme="minorHAnsi" w:hAnsiTheme="minorHAnsi" w:cstheme="minorHAnsi"/>
          <w:sz w:val="21"/>
          <w:szCs w:val="21"/>
          <w:lang w:eastAsia="en-US"/>
        </w:rPr>
        <w:t xml:space="preserve">, o prazo máximo para o recebimento definitivo será de até </w:t>
      </w:r>
      <w:r w:rsidRPr="00D60DB2">
        <w:rPr>
          <w:rFonts w:asciiTheme="minorHAnsi" w:hAnsiTheme="minorHAnsi" w:cstheme="minorHAnsi"/>
          <w:color w:val="auto"/>
          <w:sz w:val="21"/>
          <w:szCs w:val="21"/>
          <w:lang w:eastAsia="en-US"/>
        </w:rPr>
        <w:t>05 (cinco)</w:t>
      </w:r>
      <w:r w:rsidRPr="00D60DB2">
        <w:rPr>
          <w:rFonts w:asciiTheme="minorHAnsi" w:hAnsiTheme="minorHAnsi" w:cstheme="minorHAnsi"/>
          <w:color w:val="FF0000"/>
          <w:sz w:val="21"/>
          <w:szCs w:val="21"/>
          <w:lang w:eastAsia="en-US"/>
        </w:rPr>
        <w:t xml:space="preserve"> </w:t>
      </w:r>
      <w:r w:rsidRPr="00D60DB2">
        <w:rPr>
          <w:rFonts w:asciiTheme="minorHAnsi" w:hAnsiTheme="minorHAnsi" w:cstheme="minorHAnsi"/>
          <w:sz w:val="21"/>
          <w:szCs w:val="21"/>
          <w:lang w:eastAsia="en-US"/>
        </w:rPr>
        <w:t>dias úteis.</w:t>
      </w:r>
    </w:p>
    <w:p w14:paraId="7A399001" w14:textId="77777777" w:rsidR="00E7493D" w:rsidRPr="00D60DB2" w:rsidRDefault="00E7493D" w:rsidP="00E7493D">
      <w:pPr>
        <w:pStyle w:val="Nivel2"/>
        <w:numPr>
          <w:ilvl w:val="0"/>
          <w:numId w:val="0"/>
        </w:numPr>
        <w:spacing w:before="0" w:after="0" w:line="240" w:lineRule="auto"/>
        <w:ind w:left="709"/>
        <w:rPr>
          <w:rFonts w:asciiTheme="minorHAnsi" w:hAnsiTheme="minorHAnsi" w:cstheme="minorHAnsi"/>
          <w:sz w:val="21"/>
          <w:szCs w:val="21"/>
          <w:lang w:eastAsia="en-US"/>
        </w:rPr>
      </w:pPr>
    </w:p>
    <w:p w14:paraId="0D567512" w14:textId="77777777" w:rsidR="00E07C3B" w:rsidRDefault="00E07C3B" w:rsidP="00D60DB2">
      <w:pPr>
        <w:pStyle w:val="Nivel2"/>
        <w:spacing w:before="0" w:after="0" w:line="240" w:lineRule="auto"/>
        <w:ind w:firstLine="709"/>
        <w:rPr>
          <w:rFonts w:asciiTheme="minorHAnsi" w:hAnsiTheme="minorHAnsi" w:cstheme="minorHAnsi"/>
          <w:sz w:val="21"/>
          <w:szCs w:val="21"/>
          <w:lang w:eastAsia="en-US"/>
        </w:rPr>
      </w:pPr>
      <w:r w:rsidRPr="00D60DB2">
        <w:rPr>
          <w:rFonts w:asciiTheme="minorHAnsi" w:hAnsiTheme="minorHAnsi" w:cstheme="minorHAnsi"/>
          <w:sz w:val="21"/>
          <w:szCs w:val="21"/>
          <w:lang w:eastAsia="en-US"/>
        </w:rPr>
        <w:t xml:space="preserve">O prazo para recebimento definitivo poderá ser excepcionalmente prorrogado, </w:t>
      </w:r>
      <w:r w:rsidRPr="00D60DB2">
        <w:rPr>
          <w:rFonts w:asciiTheme="minorHAnsi" w:hAnsiTheme="minorHAnsi" w:cstheme="minorHAnsi"/>
          <w:color w:val="auto"/>
          <w:sz w:val="21"/>
          <w:szCs w:val="21"/>
          <w:lang w:eastAsia="en-US"/>
        </w:rPr>
        <w:t>de forma justificada, por igual período, quando houver necessidade de diligências para a aferição do ate</w:t>
      </w:r>
      <w:r w:rsidRPr="00D60DB2">
        <w:rPr>
          <w:rFonts w:asciiTheme="minorHAnsi" w:hAnsiTheme="minorHAnsi" w:cstheme="minorHAnsi"/>
          <w:sz w:val="21"/>
          <w:szCs w:val="21"/>
          <w:lang w:eastAsia="en-US"/>
        </w:rPr>
        <w:t>ndimento das exigências contratuais.</w:t>
      </w:r>
    </w:p>
    <w:p w14:paraId="48D5ED02" w14:textId="77777777" w:rsidR="00E7493D" w:rsidRPr="00D60DB2" w:rsidRDefault="00E7493D" w:rsidP="00E7493D">
      <w:pPr>
        <w:pStyle w:val="Nivel2"/>
        <w:numPr>
          <w:ilvl w:val="0"/>
          <w:numId w:val="0"/>
        </w:numPr>
        <w:spacing w:before="0" w:after="0" w:line="240" w:lineRule="auto"/>
        <w:ind w:left="709"/>
        <w:rPr>
          <w:rFonts w:asciiTheme="minorHAnsi" w:hAnsiTheme="minorHAnsi" w:cstheme="minorHAnsi"/>
          <w:sz w:val="21"/>
          <w:szCs w:val="21"/>
          <w:lang w:eastAsia="en-US"/>
        </w:rPr>
      </w:pPr>
    </w:p>
    <w:p w14:paraId="51F24BC7" w14:textId="77777777" w:rsidR="00E07C3B" w:rsidRDefault="00E07C3B" w:rsidP="00D60DB2">
      <w:pPr>
        <w:pStyle w:val="Nivel2"/>
        <w:spacing w:before="0" w:after="0" w:line="240" w:lineRule="auto"/>
        <w:ind w:firstLine="709"/>
        <w:rPr>
          <w:rFonts w:asciiTheme="minorHAnsi" w:hAnsiTheme="minorHAnsi" w:cstheme="minorHAnsi"/>
          <w:sz w:val="21"/>
          <w:szCs w:val="21"/>
          <w:lang w:eastAsia="en-US"/>
        </w:rPr>
      </w:pPr>
      <w:r w:rsidRPr="00D60DB2">
        <w:rPr>
          <w:rFonts w:asciiTheme="minorHAnsi" w:hAnsiTheme="minorHAnsi" w:cstheme="minorHAnsi"/>
          <w:sz w:val="21"/>
          <w:szCs w:val="21"/>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751FA44" w14:textId="77777777" w:rsidR="00E7493D" w:rsidRPr="00D60DB2" w:rsidRDefault="00E7493D" w:rsidP="00E7493D">
      <w:pPr>
        <w:pStyle w:val="Nivel2"/>
        <w:numPr>
          <w:ilvl w:val="0"/>
          <w:numId w:val="0"/>
        </w:numPr>
        <w:spacing w:before="0" w:after="0" w:line="240" w:lineRule="auto"/>
        <w:ind w:left="709"/>
        <w:rPr>
          <w:rFonts w:asciiTheme="minorHAnsi" w:hAnsiTheme="minorHAnsi" w:cstheme="minorHAnsi"/>
          <w:sz w:val="21"/>
          <w:szCs w:val="21"/>
          <w:lang w:eastAsia="en-US"/>
        </w:rPr>
      </w:pPr>
    </w:p>
    <w:p w14:paraId="7EFAEEE5" w14:textId="77777777" w:rsidR="00E07C3B" w:rsidRPr="00D60DB2" w:rsidRDefault="00E07C3B" w:rsidP="00D60DB2">
      <w:pPr>
        <w:pStyle w:val="Nivel2"/>
        <w:spacing w:before="0" w:after="0" w:line="240" w:lineRule="auto"/>
        <w:ind w:firstLine="709"/>
        <w:rPr>
          <w:rFonts w:asciiTheme="minorHAnsi" w:hAnsiTheme="minorHAnsi" w:cstheme="minorHAnsi"/>
          <w:sz w:val="21"/>
          <w:szCs w:val="21"/>
          <w:lang w:eastAsia="en-US"/>
        </w:rPr>
      </w:pPr>
      <w:r w:rsidRPr="00D60DB2">
        <w:rPr>
          <w:rFonts w:asciiTheme="minorHAnsi" w:hAnsiTheme="minorHAnsi" w:cstheme="minorHAnsi"/>
          <w:sz w:val="21"/>
          <w:szCs w:val="21"/>
          <w:lang w:eastAsia="en-US"/>
        </w:rPr>
        <w:t>O recebimento provisório ou definitivo não excluirá a responsabilidade civil pela solidez e pela segurança do serviço nem a responsabilidade ético-profissional pela perfeita execução do contrato.</w:t>
      </w:r>
    </w:p>
    <w:p w14:paraId="7BABD27B" w14:textId="77777777" w:rsidR="00AB2328" w:rsidRPr="00D60DB2" w:rsidRDefault="00AB2328" w:rsidP="00D60DB2">
      <w:pPr>
        <w:pStyle w:val="Nvel1-SemNum"/>
        <w:spacing w:before="0"/>
        <w:rPr>
          <w:rFonts w:asciiTheme="minorHAnsi" w:hAnsiTheme="minorHAnsi" w:cstheme="minorHAnsi"/>
          <w:color w:val="auto"/>
          <w:sz w:val="21"/>
          <w:szCs w:val="21"/>
          <w:lang w:eastAsia="en-US"/>
        </w:rPr>
      </w:pPr>
    </w:p>
    <w:p w14:paraId="09B6AC4D" w14:textId="77777777" w:rsidR="00E07C3B" w:rsidRPr="00D60DB2" w:rsidRDefault="00E07C3B" w:rsidP="00D60DB2">
      <w:pPr>
        <w:pStyle w:val="Nvel1-SemNum"/>
        <w:spacing w:before="0"/>
        <w:rPr>
          <w:rFonts w:asciiTheme="minorHAnsi" w:hAnsiTheme="minorHAnsi" w:cstheme="minorHAnsi"/>
          <w:color w:val="auto"/>
          <w:sz w:val="21"/>
          <w:szCs w:val="21"/>
          <w:lang w:eastAsia="en-US"/>
        </w:rPr>
      </w:pPr>
      <w:r w:rsidRPr="00D60DB2">
        <w:rPr>
          <w:rFonts w:asciiTheme="minorHAnsi" w:hAnsiTheme="minorHAnsi" w:cstheme="minorHAnsi"/>
          <w:color w:val="auto"/>
          <w:sz w:val="21"/>
          <w:szCs w:val="21"/>
          <w:lang w:eastAsia="en-US"/>
        </w:rPr>
        <w:t>Liquidação</w:t>
      </w:r>
    </w:p>
    <w:p w14:paraId="3FFCC3F0" w14:textId="77777777" w:rsidR="00AB2328" w:rsidRPr="00D60DB2" w:rsidRDefault="00AB2328" w:rsidP="00D60DB2">
      <w:pPr>
        <w:pStyle w:val="Nvel1-SemNum"/>
        <w:spacing w:before="0"/>
        <w:rPr>
          <w:rFonts w:asciiTheme="minorHAnsi" w:hAnsiTheme="minorHAnsi" w:cstheme="minorHAnsi"/>
          <w:color w:val="auto"/>
          <w:sz w:val="21"/>
          <w:szCs w:val="21"/>
          <w:lang w:eastAsia="en-US"/>
        </w:rPr>
      </w:pPr>
    </w:p>
    <w:p w14:paraId="5EF5B058" w14:textId="77777777" w:rsidR="00E07C3B" w:rsidRDefault="00E07C3B" w:rsidP="00D60DB2">
      <w:pPr>
        <w:pStyle w:val="Nivel2"/>
        <w:spacing w:before="0" w:after="0" w:line="240" w:lineRule="auto"/>
        <w:ind w:firstLine="879"/>
        <w:rPr>
          <w:rFonts w:asciiTheme="minorHAnsi" w:hAnsiTheme="minorHAnsi" w:cstheme="minorHAnsi"/>
          <w:sz w:val="21"/>
          <w:szCs w:val="21"/>
          <w:lang w:eastAsia="en-US"/>
        </w:rPr>
      </w:pPr>
      <w:r w:rsidRPr="00D60DB2">
        <w:rPr>
          <w:rFonts w:asciiTheme="minorHAnsi" w:hAnsiTheme="minorHAnsi" w:cstheme="minorHAnsi"/>
          <w:sz w:val="21"/>
          <w:szCs w:val="21"/>
          <w:lang w:eastAsia="en-US"/>
        </w:rPr>
        <w:t>Recebida a Nota Fiscal ou documento de cobrança equivalente, correrá o prazo de 10 (dez) dias úteis para fins de liquidação, na forma desta seção, prorrogáveis por igual período.</w:t>
      </w:r>
    </w:p>
    <w:p w14:paraId="127AF7DD" w14:textId="77777777" w:rsidR="00E07C3B" w:rsidRDefault="00E07C3B" w:rsidP="00D60DB2">
      <w:pPr>
        <w:pStyle w:val="Nivel2"/>
        <w:spacing w:before="0" w:after="0" w:line="240" w:lineRule="auto"/>
        <w:ind w:firstLine="709"/>
        <w:rPr>
          <w:rFonts w:asciiTheme="minorHAnsi" w:hAnsiTheme="minorHAnsi" w:cstheme="minorHAnsi"/>
          <w:sz w:val="21"/>
          <w:szCs w:val="21"/>
        </w:rPr>
      </w:pPr>
      <w:r w:rsidRPr="00D60DB2">
        <w:rPr>
          <w:rFonts w:asciiTheme="minorHAnsi" w:hAnsiTheme="minorHAnsi" w:cstheme="minorHAnsi"/>
          <w:sz w:val="21"/>
          <w:szCs w:val="21"/>
        </w:rPr>
        <w:t xml:space="preserve">O prazo de que trata o item anterior será reduzido à metade, mantendo-se a possibilidade de prorrogação, no caso de contratações decorrentes de despesas cujos valores não ultrapassem o limite de que trata o </w:t>
      </w:r>
      <w:hyperlink r:id="rId11" w:anchor="art75" w:history="1">
        <w:r w:rsidRPr="00D60DB2">
          <w:rPr>
            <w:rStyle w:val="Hyperlink"/>
            <w:rFonts w:asciiTheme="minorHAnsi" w:hAnsiTheme="minorHAnsi" w:cstheme="minorHAnsi"/>
            <w:sz w:val="21"/>
            <w:szCs w:val="21"/>
          </w:rPr>
          <w:t>inciso II do art. 75 da Lei nº 14.133, de 2021</w:t>
        </w:r>
      </w:hyperlink>
      <w:r w:rsidRPr="00D60DB2">
        <w:rPr>
          <w:rFonts w:asciiTheme="minorHAnsi" w:hAnsiTheme="minorHAnsi" w:cstheme="minorHAnsi"/>
          <w:sz w:val="21"/>
          <w:szCs w:val="21"/>
        </w:rPr>
        <w:t>.</w:t>
      </w:r>
    </w:p>
    <w:p w14:paraId="12838F3D" w14:textId="77777777" w:rsidR="00E7493D" w:rsidRPr="00D60DB2" w:rsidRDefault="00E7493D" w:rsidP="00E7493D">
      <w:pPr>
        <w:pStyle w:val="Nivel2"/>
        <w:numPr>
          <w:ilvl w:val="0"/>
          <w:numId w:val="0"/>
        </w:numPr>
        <w:spacing w:before="0" w:after="0" w:line="240" w:lineRule="auto"/>
        <w:ind w:left="709"/>
        <w:rPr>
          <w:rFonts w:asciiTheme="minorHAnsi" w:hAnsiTheme="minorHAnsi" w:cstheme="minorHAnsi"/>
          <w:sz w:val="21"/>
          <w:szCs w:val="21"/>
        </w:rPr>
      </w:pPr>
    </w:p>
    <w:p w14:paraId="5C1AC23E" w14:textId="77777777" w:rsidR="00E07C3B" w:rsidRPr="00D60DB2" w:rsidRDefault="00E07C3B" w:rsidP="00D60DB2">
      <w:pPr>
        <w:pStyle w:val="Nivel2"/>
        <w:spacing w:before="0" w:after="0" w:line="240" w:lineRule="auto"/>
        <w:ind w:firstLine="709"/>
        <w:rPr>
          <w:rFonts w:asciiTheme="minorHAnsi" w:hAnsiTheme="minorHAnsi" w:cstheme="minorHAnsi"/>
          <w:sz w:val="21"/>
          <w:szCs w:val="21"/>
          <w:lang w:eastAsia="en-US"/>
        </w:rPr>
      </w:pPr>
      <w:r w:rsidRPr="00D60DB2">
        <w:rPr>
          <w:rFonts w:asciiTheme="minorHAnsi" w:hAnsiTheme="minorHAnsi" w:cstheme="minorHAnsi"/>
          <w:sz w:val="21"/>
          <w:szCs w:val="21"/>
          <w:lang w:eastAsia="en-US"/>
        </w:rPr>
        <w:t xml:space="preserve">Para fins de liquidação, o setor competente deverá verificar se a nota fiscal ou instrumento de cobrança equivalente apresentado expressa os elementos necessários e essenciais do documento, tais como: </w:t>
      </w:r>
    </w:p>
    <w:p w14:paraId="099AAF60" w14:textId="77777777" w:rsidR="00E07C3B" w:rsidRPr="00D60DB2" w:rsidRDefault="00E07C3B" w:rsidP="00D60DB2">
      <w:pPr>
        <w:widowControl/>
        <w:numPr>
          <w:ilvl w:val="0"/>
          <w:numId w:val="6"/>
        </w:numPr>
        <w:suppressAutoHyphens/>
        <w:autoSpaceDE/>
        <w:autoSpaceDN/>
        <w:ind w:left="851" w:firstLine="0"/>
        <w:contextualSpacing/>
        <w:jc w:val="both"/>
        <w:rPr>
          <w:rFonts w:asciiTheme="minorHAnsi" w:hAnsiTheme="minorHAnsi" w:cstheme="minorHAnsi"/>
          <w:color w:val="000000"/>
          <w:sz w:val="21"/>
          <w:szCs w:val="21"/>
        </w:rPr>
      </w:pPr>
      <w:r w:rsidRPr="00D60DB2">
        <w:rPr>
          <w:rFonts w:asciiTheme="minorHAnsi" w:hAnsiTheme="minorHAnsi" w:cstheme="minorHAnsi"/>
          <w:color w:val="000000"/>
          <w:sz w:val="21"/>
          <w:szCs w:val="21"/>
        </w:rPr>
        <w:t>o prazo de validade;</w:t>
      </w:r>
    </w:p>
    <w:p w14:paraId="0E46AA1A" w14:textId="77777777" w:rsidR="00E07C3B" w:rsidRPr="00D60DB2" w:rsidRDefault="00E07C3B" w:rsidP="00D60DB2">
      <w:pPr>
        <w:widowControl/>
        <w:numPr>
          <w:ilvl w:val="0"/>
          <w:numId w:val="6"/>
        </w:numPr>
        <w:suppressAutoHyphens/>
        <w:autoSpaceDE/>
        <w:autoSpaceDN/>
        <w:ind w:left="851" w:firstLine="0"/>
        <w:contextualSpacing/>
        <w:jc w:val="both"/>
        <w:rPr>
          <w:rFonts w:asciiTheme="minorHAnsi" w:hAnsiTheme="minorHAnsi" w:cstheme="minorHAnsi"/>
          <w:color w:val="000000"/>
          <w:sz w:val="21"/>
          <w:szCs w:val="21"/>
        </w:rPr>
      </w:pPr>
      <w:r w:rsidRPr="00D60DB2">
        <w:rPr>
          <w:rFonts w:asciiTheme="minorHAnsi" w:hAnsiTheme="minorHAnsi" w:cstheme="minorHAnsi"/>
          <w:color w:val="000000"/>
          <w:sz w:val="21"/>
          <w:szCs w:val="21"/>
        </w:rPr>
        <w:t xml:space="preserve">a data da emissão; </w:t>
      </w:r>
    </w:p>
    <w:p w14:paraId="47F87213" w14:textId="77777777" w:rsidR="00E07C3B" w:rsidRPr="00D60DB2" w:rsidRDefault="00E07C3B" w:rsidP="00D60DB2">
      <w:pPr>
        <w:widowControl/>
        <w:numPr>
          <w:ilvl w:val="0"/>
          <w:numId w:val="6"/>
        </w:numPr>
        <w:suppressAutoHyphens/>
        <w:autoSpaceDE/>
        <w:autoSpaceDN/>
        <w:ind w:left="851" w:firstLine="0"/>
        <w:contextualSpacing/>
        <w:jc w:val="both"/>
        <w:rPr>
          <w:rFonts w:asciiTheme="minorHAnsi" w:hAnsiTheme="minorHAnsi" w:cstheme="minorHAnsi"/>
          <w:color w:val="000000"/>
          <w:sz w:val="21"/>
          <w:szCs w:val="21"/>
        </w:rPr>
      </w:pPr>
      <w:r w:rsidRPr="00D60DB2">
        <w:rPr>
          <w:rFonts w:asciiTheme="minorHAnsi" w:hAnsiTheme="minorHAnsi" w:cstheme="minorHAnsi"/>
          <w:color w:val="000000"/>
          <w:sz w:val="21"/>
          <w:szCs w:val="21"/>
        </w:rPr>
        <w:t xml:space="preserve">os dados do contrato e do órgão contratante; </w:t>
      </w:r>
    </w:p>
    <w:p w14:paraId="213D1972" w14:textId="77777777" w:rsidR="00E07C3B" w:rsidRPr="00D60DB2" w:rsidRDefault="00E07C3B" w:rsidP="00D60DB2">
      <w:pPr>
        <w:widowControl/>
        <w:numPr>
          <w:ilvl w:val="0"/>
          <w:numId w:val="6"/>
        </w:numPr>
        <w:suppressAutoHyphens/>
        <w:autoSpaceDE/>
        <w:autoSpaceDN/>
        <w:ind w:left="851" w:firstLine="0"/>
        <w:contextualSpacing/>
        <w:jc w:val="both"/>
        <w:rPr>
          <w:rFonts w:asciiTheme="minorHAnsi" w:hAnsiTheme="minorHAnsi" w:cstheme="minorHAnsi"/>
          <w:color w:val="000000"/>
          <w:sz w:val="21"/>
          <w:szCs w:val="21"/>
        </w:rPr>
      </w:pPr>
      <w:r w:rsidRPr="00D60DB2">
        <w:rPr>
          <w:rFonts w:asciiTheme="minorHAnsi" w:hAnsiTheme="minorHAnsi" w:cstheme="minorHAnsi"/>
          <w:color w:val="000000"/>
          <w:sz w:val="21"/>
          <w:szCs w:val="21"/>
        </w:rPr>
        <w:t xml:space="preserve">o período respectivo de execução do contrato; </w:t>
      </w:r>
    </w:p>
    <w:p w14:paraId="4005FC63" w14:textId="77777777" w:rsidR="00E07C3B" w:rsidRPr="00D60DB2" w:rsidRDefault="00E07C3B" w:rsidP="00D60DB2">
      <w:pPr>
        <w:widowControl/>
        <w:numPr>
          <w:ilvl w:val="0"/>
          <w:numId w:val="6"/>
        </w:numPr>
        <w:suppressAutoHyphens/>
        <w:autoSpaceDE/>
        <w:autoSpaceDN/>
        <w:ind w:left="851" w:firstLine="0"/>
        <w:contextualSpacing/>
        <w:jc w:val="both"/>
        <w:rPr>
          <w:rFonts w:asciiTheme="minorHAnsi" w:hAnsiTheme="minorHAnsi" w:cstheme="minorHAnsi"/>
          <w:color w:val="000000"/>
          <w:sz w:val="21"/>
          <w:szCs w:val="21"/>
        </w:rPr>
      </w:pPr>
      <w:r w:rsidRPr="00D60DB2">
        <w:rPr>
          <w:rFonts w:asciiTheme="minorHAnsi" w:hAnsiTheme="minorHAnsi" w:cstheme="minorHAnsi"/>
          <w:color w:val="000000"/>
          <w:sz w:val="21"/>
          <w:szCs w:val="21"/>
        </w:rPr>
        <w:t xml:space="preserve">o valor a pagar; e </w:t>
      </w:r>
    </w:p>
    <w:p w14:paraId="40B030DD" w14:textId="77777777" w:rsidR="00E7493D" w:rsidRPr="00E7493D" w:rsidRDefault="00E07C3B" w:rsidP="00E7493D">
      <w:pPr>
        <w:widowControl/>
        <w:numPr>
          <w:ilvl w:val="0"/>
          <w:numId w:val="6"/>
        </w:numPr>
        <w:suppressAutoHyphens/>
        <w:autoSpaceDE/>
        <w:autoSpaceDN/>
        <w:ind w:left="851" w:firstLine="0"/>
        <w:contextualSpacing/>
        <w:jc w:val="both"/>
        <w:rPr>
          <w:rFonts w:asciiTheme="minorHAnsi" w:hAnsiTheme="minorHAnsi" w:cstheme="minorHAnsi"/>
          <w:color w:val="000000"/>
          <w:sz w:val="21"/>
          <w:szCs w:val="21"/>
        </w:rPr>
      </w:pPr>
      <w:r w:rsidRPr="00D60DB2">
        <w:rPr>
          <w:rFonts w:asciiTheme="minorHAnsi" w:hAnsiTheme="minorHAnsi" w:cstheme="minorHAnsi"/>
          <w:color w:val="000000"/>
          <w:sz w:val="21"/>
          <w:szCs w:val="21"/>
        </w:rPr>
        <w:t>eventual destaque do valor de retenções tributárias cabíveis.</w:t>
      </w:r>
    </w:p>
    <w:p w14:paraId="424F7264" w14:textId="77777777" w:rsidR="00E07C3B" w:rsidRPr="00D60DB2" w:rsidRDefault="00E07C3B" w:rsidP="00D60DB2">
      <w:pPr>
        <w:pStyle w:val="Nivel2"/>
        <w:spacing w:before="0" w:after="0" w:line="240" w:lineRule="auto"/>
        <w:ind w:firstLine="709"/>
        <w:rPr>
          <w:rFonts w:asciiTheme="minorHAnsi" w:hAnsiTheme="minorHAnsi" w:cstheme="minorHAnsi"/>
          <w:sz w:val="21"/>
          <w:szCs w:val="21"/>
          <w:lang w:eastAsia="en-US"/>
        </w:rPr>
      </w:pPr>
      <w:r w:rsidRPr="00D60DB2">
        <w:rPr>
          <w:rFonts w:asciiTheme="minorHAnsi" w:eastAsia="Calibri" w:hAnsiTheme="minorHAnsi" w:cstheme="minorHAnsi"/>
          <w:sz w:val="21"/>
          <w:szCs w:val="21"/>
          <w:lang w:eastAsia="en-US"/>
        </w:rPr>
        <w:t xml:space="preserve"> Havendo erro na apresentação da nota fiscal ou instrumento de cobrança equivalente, ou circunstância que impeça a </w:t>
      </w:r>
      <w:r w:rsidRPr="00D60DB2">
        <w:rPr>
          <w:rFonts w:asciiTheme="minorHAnsi" w:hAnsiTheme="minorHAnsi" w:cstheme="minorHAnsi"/>
          <w:sz w:val="21"/>
          <w:szCs w:val="21"/>
          <w:lang w:eastAsia="en-US"/>
        </w:rPr>
        <w:t>liquidação da despesa, esta ficará sobrestada até que o contratado providencie as medidas saneadoras, reiniciando-se o prazo após a comprovação da regularização da situação, sem ônus ao contratante;</w:t>
      </w:r>
    </w:p>
    <w:p w14:paraId="7CE43393" w14:textId="77777777" w:rsidR="00E07C3B" w:rsidRPr="00D60DB2" w:rsidRDefault="00E07C3B" w:rsidP="00D60DB2">
      <w:pPr>
        <w:pStyle w:val="Nivel2"/>
        <w:spacing w:before="0" w:after="0" w:line="240" w:lineRule="auto"/>
        <w:ind w:firstLine="709"/>
        <w:rPr>
          <w:rFonts w:asciiTheme="minorHAnsi" w:hAnsiTheme="minorHAnsi" w:cstheme="minorHAnsi"/>
          <w:sz w:val="21"/>
          <w:szCs w:val="21"/>
          <w:lang w:eastAsia="en-US"/>
        </w:rPr>
      </w:pPr>
      <w:r w:rsidRPr="00D60DB2">
        <w:rPr>
          <w:rFonts w:asciiTheme="minorHAnsi" w:hAnsiTheme="minorHAnsi" w:cstheme="minorHAnsi"/>
          <w:sz w:val="21"/>
          <w:szCs w:val="21"/>
          <w:lang w:eastAsia="en-US"/>
        </w:rPr>
        <w:t xml:space="preserve"> A nota fiscal ou instrumento de cobrança equivalente deverá ser obrigatoriamente acompanhado da comprovação da regularidade fiscal, constatada por meio de consulta </w:t>
      </w:r>
      <w:r w:rsidRPr="00D60DB2">
        <w:rPr>
          <w:rFonts w:asciiTheme="minorHAnsi" w:hAnsiTheme="minorHAnsi" w:cstheme="minorHAnsi"/>
          <w:i/>
          <w:iCs/>
          <w:sz w:val="21"/>
          <w:szCs w:val="21"/>
          <w:lang w:eastAsia="en-US"/>
        </w:rPr>
        <w:t>on-line</w:t>
      </w:r>
      <w:r w:rsidRPr="00D60DB2">
        <w:rPr>
          <w:rFonts w:asciiTheme="minorHAnsi" w:hAnsiTheme="minorHAnsi" w:cstheme="minorHAnsi"/>
          <w:sz w:val="21"/>
          <w:szCs w:val="21"/>
          <w:lang w:eastAsia="en-US"/>
        </w:rPr>
        <w:t xml:space="preserve"> ao SICAF ou, na impossibilidade de acesso ao referido Sistema, mediante consulta aos sítios eletrônicos oficiais ou à documentação mencionada no </w:t>
      </w:r>
      <w:hyperlink r:id="rId12" w:anchor="art68" w:history="1">
        <w:r w:rsidRPr="00D60DB2">
          <w:rPr>
            <w:rStyle w:val="Hyperlink"/>
            <w:rFonts w:asciiTheme="minorHAnsi" w:hAnsiTheme="minorHAnsi" w:cstheme="minorHAnsi"/>
            <w:sz w:val="21"/>
            <w:szCs w:val="21"/>
            <w:lang w:eastAsia="en-US"/>
          </w:rPr>
          <w:t xml:space="preserve">art. 68 da Lei nº 14.133, de 2021.  </w:t>
        </w:r>
      </w:hyperlink>
      <w:r w:rsidRPr="00D60DB2">
        <w:rPr>
          <w:rFonts w:asciiTheme="minorHAnsi" w:hAnsiTheme="minorHAnsi" w:cstheme="minorHAnsi"/>
          <w:sz w:val="21"/>
          <w:szCs w:val="21"/>
          <w:lang w:eastAsia="en-US"/>
        </w:rPr>
        <w:t xml:space="preserve"> </w:t>
      </w:r>
    </w:p>
    <w:p w14:paraId="599B9905" w14:textId="77777777" w:rsidR="00663FC9" w:rsidRPr="00D60DB2" w:rsidRDefault="00663FC9" w:rsidP="00D60DB2">
      <w:pPr>
        <w:pStyle w:val="Nivel2"/>
        <w:numPr>
          <w:ilvl w:val="0"/>
          <w:numId w:val="0"/>
        </w:numPr>
        <w:spacing w:before="0" w:after="0" w:line="240" w:lineRule="auto"/>
        <w:ind w:left="709"/>
        <w:rPr>
          <w:rFonts w:asciiTheme="minorHAnsi" w:hAnsiTheme="minorHAnsi" w:cstheme="minorHAnsi"/>
          <w:sz w:val="21"/>
          <w:szCs w:val="21"/>
          <w:lang w:eastAsia="en-US"/>
        </w:rPr>
      </w:pPr>
    </w:p>
    <w:p w14:paraId="414A3027" w14:textId="77777777" w:rsidR="00E07C3B" w:rsidRPr="00D60DB2" w:rsidRDefault="00E07C3B" w:rsidP="00D60DB2">
      <w:pPr>
        <w:pStyle w:val="Nvel1-SemNum"/>
        <w:spacing w:before="0"/>
        <w:rPr>
          <w:rFonts w:asciiTheme="minorHAnsi" w:hAnsiTheme="minorHAnsi" w:cstheme="minorHAnsi"/>
          <w:color w:val="auto"/>
          <w:sz w:val="21"/>
          <w:szCs w:val="21"/>
          <w:lang w:eastAsia="en-US"/>
        </w:rPr>
      </w:pPr>
      <w:r w:rsidRPr="00D60DB2">
        <w:rPr>
          <w:rFonts w:asciiTheme="minorHAnsi" w:hAnsiTheme="minorHAnsi" w:cstheme="minorHAnsi"/>
          <w:color w:val="auto"/>
          <w:sz w:val="21"/>
          <w:szCs w:val="21"/>
          <w:lang w:eastAsia="en-US"/>
        </w:rPr>
        <w:t>Prazo de pagamento</w:t>
      </w:r>
    </w:p>
    <w:p w14:paraId="5626321E" w14:textId="77777777" w:rsidR="00663FC9" w:rsidRPr="00D60DB2" w:rsidRDefault="00663FC9" w:rsidP="00D60DB2">
      <w:pPr>
        <w:pStyle w:val="Nvel1-SemNum"/>
        <w:spacing w:before="0"/>
        <w:rPr>
          <w:rFonts w:asciiTheme="minorHAnsi" w:hAnsiTheme="minorHAnsi" w:cstheme="minorHAnsi"/>
          <w:color w:val="auto"/>
          <w:sz w:val="21"/>
          <w:szCs w:val="21"/>
          <w:lang w:eastAsia="en-US"/>
        </w:rPr>
      </w:pPr>
    </w:p>
    <w:p w14:paraId="125D7C99" w14:textId="77777777" w:rsidR="00AB2328" w:rsidRPr="00D60DB2" w:rsidRDefault="00E07C3B" w:rsidP="00D60DB2">
      <w:pPr>
        <w:pStyle w:val="Nivel2"/>
        <w:spacing w:before="0" w:after="0" w:line="240" w:lineRule="auto"/>
        <w:ind w:firstLine="709"/>
        <w:rPr>
          <w:rFonts w:asciiTheme="minorHAnsi" w:hAnsiTheme="minorHAnsi" w:cstheme="minorHAnsi"/>
          <w:color w:val="auto"/>
          <w:sz w:val="21"/>
          <w:szCs w:val="21"/>
          <w:lang w:eastAsia="en-US"/>
        </w:rPr>
      </w:pPr>
      <w:r w:rsidRPr="00D60DB2">
        <w:rPr>
          <w:rFonts w:asciiTheme="minorHAnsi" w:hAnsiTheme="minorHAnsi" w:cstheme="minorHAnsi"/>
          <w:sz w:val="21"/>
          <w:szCs w:val="21"/>
        </w:rPr>
        <w:t>O pagamento será efetuado diretamente em conta bancária fornecida pela contratada, através de transferência bancária, no prazo de 30 (trinta) dias, após o recebimento da nota fiscal, devidamente vistada e atestada pelo Fiscal e Gestor do Contrato.</w:t>
      </w:r>
    </w:p>
    <w:p w14:paraId="2781A8F0" w14:textId="77777777" w:rsidR="00AB2328" w:rsidRPr="00D60DB2" w:rsidRDefault="00AB2328" w:rsidP="00D60DB2">
      <w:pPr>
        <w:pStyle w:val="Nivel2"/>
        <w:numPr>
          <w:ilvl w:val="0"/>
          <w:numId w:val="0"/>
        </w:numPr>
        <w:spacing w:before="0" w:after="0" w:line="240" w:lineRule="auto"/>
        <w:ind w:left="709"/>
        <w:rPr>
          <w:rFonts w:asciiTheme="minorHAnsi" w:hAnsiTheme="minorHAnsi" w:cstheme="minorHAnsi"/>
          <w:color w:val="auto"/>
          <w:sz w:val="21"/>
          <w:szCs w:val="21"/>
          <w:lang w:eastAsia="en-US"/>
        </w:rPr>
      </w:pPr>
    </w:p>
    <w:p w14:paraId="343AD13C" w14:textId="77777777" w:rsidR="00E07C3B" w:rsidRPr="00D60DB2" w:rsidRDefault="00E07C3B" w:rsidP="00D60DB2">
      <w:pPr>
        <w:pStyle w:val="Nivel2"/>
        <w:spacing w:before="0" w:after="0" w:line="240" w:lineRule="auto"/>
        <w:ind w:firstLine="709"/>
        <w:rPr>
          <w:rFonts w:asciiTheme="minorHAnsi" w:hAnsiTheme="minorHAnsi" w:cstheme="minorHAnsi"/>
          <w:color w:val="auto"/>
          <w:sz w:val="21"/>
          <w:szCs w:val="21"/>
          <w:lang w:eastAsia="en-US"/>
        </w:rPr>
      </w:pPr>
      <w:r w:rsidRPr="00D60DB2">
        <w:rPr>
          <w:rFonts w:asciiTheme="minorHAnsi" w:hAnsiTheme="minorHAnsi" w:cstheme="minorHAnsi"/>
          <w:color w:val="auto"/>
          <w:sz w:val="21"/>
          <w:szCs w:val="21"/>
          <w:lang w:eastAsia="en-US"/>
        </w:rPr>
        <w:t>No caso de atraso pelo Contratante, os valores devidos ao contratado serão atualizados monetariamente entre o termo final do prazo de pagamento até a data de sua efetiva realização, mediante aplicação de índice de correção monetária.</w:t>
      </w:r>
    </w:p>
    <w:p w14:paraId="4F79C0AA" w14:textId="77777777" w:rsidR="00663FC9" w:rsidRPr="00D60DB2" w:rsidRDefault="00663FC9" w:rsidP="00D60DB2">
      <w:pPr>
        <w:pStyle w:val="Nivel2"/>
        <w:numPr>
          <w:ilvl w:val="0"/>
          <w:numId w:val="0"/>
        </w:numPr>
        <w:spacing w:before="0" w:after="0" w:line="240" w:lineRule="auto"/>
        <w:ind w:left="709"/>
        <w:rPr>
          <w:rFonts w:asciiTheme="minorHAnsi" w:hAnsiTheme="minorHAnsi" w:cstheme="minorHAnsi"/>
          <w:color w:val="auto"/>
          <w:sz w:val="21"/>
          <w:szCs w:val="21"/>
          <w:lang w:eastAsia="en-US"/>
        </w:rPr>
      </w:pPr>
    </w:p>
    <w:p w14:paraId="0CE119BF" w14:textId="77777777" w:rsidR="00E07C3B" w:rsidRPr="00D60DB2" w:rsidRDefault="00E07C3B" w:rsidP="00D60DB2">
      <w:pPr>
        <w:pStyle w:val="Nvel1-SemNum"/>
        <w:spacing w:before="0"/>
        <w:rPr>
          <w:rFonts w:asciiTheme="minorHAnsi" w:hAnsiTheme="minorHAnsi" w:cstheme="minorHAnsi"/>
          <w:color w:val="auto"/>
          <w:sz w:val="21"/>
          <w:szCs w:val="21"/>
          <w:lang w:eastAsia="en-US"/>
        </w:rPr>
      </w:pPr>
      <w:r w:rsidRPr="00D60DB2">
        <w:rPr>
          <w:rFonts w:asciiTheme="minorHAnsi" w:hAnsiTheme="minorHAnsi" w:cstheme="minorHAnsi"/>
          <w:color w:val="auto"/>
          <w:sz w:val="21"/>
          <w:szCs w:val="21"/>
          <w:lang w:eastAsia="en-US"/>
        </w:rPr>
        <w:t>Forma de pagamento</w:t>
      </w:r>
    </w:p>
    <w:p w14:paraId="32A55BA6" w14:textId="77777777" w:rsidR="00663FC9" w:rsidRPr="00D60DB2" w:rsidRDefault="00663FC9" w:rsidP="00D60DB2">
      <w:pPr>
        <w:pStyle w:val="Nvel1-SemNum"/>
        <w:spacing w:before="0"/>
        <w:rPr>
          <w:rFonts w:asciiTheme="minorHAnsi" w:hAnsiTheme="minorHAnsi" w:cstheme="minorHAnsi"/>
          <w:color w:val="auto"/>
          <w:sz w:val="21"/>
          <w:szCs w:val="21"/>
          <w:lang w:eastAsia="en-US"/>
        </w:rPr>
      </w:pPr>
    </w:p>
    <w:p w14:paraId="0CB9D00A" w14:textId="77777777" w:rsidR="00E07C3B" w:rsidRPr="00D60DB2" w:rsidRDefault="00E07C3B" w:rsidP="00D60DB2">
      <w:pPr>
        <w:pStyle w:val="Nivel2"/>
        <w:spacing w:before="0" w:after="0" w:line="240" w:lineRule="auto"/>
        <w:ind w:firstLine="709"/>
        <w:rPr>
          <w:rFonts w:asciiTheme="minorHAnsi" w:hAnsiTheme="minorHAnsi" w:cstheme="minorHAnsi"/>
          <w:sz w:val="21"/>
          <w:szCs w:val="21"/>
          <w:lang w:eastAsia="en-US"/>
        </w:rPr>
      </w:pPr>
      <w:r w:rsidRPr="00D60DB2">
        <w:rPr>
          <w:rFonts w:asciiTheme="minorHAnsi" w:hAnsiTheme="minorHAnsi" w:cstheme="minorHAnsi"/>
          <w:sz w:val="21"/>
          <w:szCs w:val="21"/>
          <w:lang w:eastAsia="en-US"/>
        </w:rPr>
        <w:t>O pagamento será realizado por meio de ordem bancária, para crédito em banco, agência e conta corrente indicados pelo contratado.</w:t>
      </w:r>
    </w:p>
    <w:p w14:paraId="4F6ED637" w14:textId="77777777" w:rsidR="00AB2328" w:rsidRPr="00D60DB2" w:rsidRDefault="00AB2328" w:rsidP="00D60DB2">
      <w:pPr>
        <w:pStyle w:val="Nivel2"/>
        <w:numPr>
          <w:ilvl w:val="0"/>
          <w:numId w:val="0"/>
        </w:numPr>
        <w:spacing w:before="0" w:after="0" w:line="240" w:lineRule="auto"/>
        <w:ind w:left="709"/>
        <w:rPr>
          <w:rFonts w:asciiTheme="minorHAnsi" w:hAnsiTheme="minorHAnsi" w:cstheme="minorHAnsi"/>
          <w:sz w:val="21"/>
          <w:szCs w:val="21"/>
          <w:lang w:eastAsia="en-US"/>
        </w:rPr>
      </w:pPr>
    </w:p>
    <w:p w14:paraId="6A1CD9DD" w14:textId="77777777" w:rsidR="00E07C3B" w:rsidRPr="00D60DB2" w:rsidRDefault="00E07C3B" w:rsidP="00D60DB2">
      <w:pPr>
        <w:pStyle w:val="Nivel2"/>
        <w:spacing w:before="0" w:after="0" w:line="240" w:lineRule="auto"/>
        <w:ind w:firstLine="709"/>
        <w:rPr>
          <w:rFonts w:asciiTheme="minorHAnsi" w:hAnsiTheme="minorHAnsi" w:cstheme="minorHAnsi"/>
          <w:sz w:val="21"/>
          <w:szCs w:val="21"/>
          <w:lang w:eastAsia="en-US"/>
        </w:rPr>
      </w:pPr>
      <w:r w:rsidRPr="00D60DB2">
        <w:rPr>
          <w:rFonts w:asciiTheme="minorHAnsi" w:hAnsiTheme="minorHAnsi" w:cstheme="minorHAnsi"/>
          <w:sz w:val="21"/>
          <w:szCs w:val="21"/>
          <w:lang w:eastAsia="en-US"/>
        </w:rPr>
        <w:t>Será considerada data do pagamento o dia em que constar como emitida a ordem bancária para pagamento.</w:t>
      </w:r>
    </w:p>
    <w:p w14:paraId="6FDEE3FA" w14:textId="77777777" w:rsidR="00AB2328" w:rsidRPr="00D60DB2" w:rsidRDefault="00AB2328" w:rsidP="00D60DB2">
      <w:pPr>
        <w:pStyle w:val="Nivel2"/>
        <w:numPr>
          <w:ilvl w:val="0"/>
          <w:numId w:val="0"/>
        </w:numPr>
        <w:spacing w:before="0" w:after="0" w:line="240" w:lineRule="auto"/>
        <w:ind w:left="709"/>
        <w:rPr>
          <w:rFonts w:asciiTheme="minorHAnsi" w:hAnsiTheme="minorHAnsi" w:cstheme="minorHAnsi"/>
          <w:sz w:val="21"/>
          <w:szCs w:val="21"/>
          <w:lang w:eastAsia="en-US"/>
        </w:rPr>
      </w:pPr>
    </w:p>
    <w:p w14:paraId="54DCCEDA" w14:textId="77777777" w:rsidR="00E07C3B" w:rsidRPr="00D60DB2" w:rsidRDefault="00E07C3B" w:rsidP="00D60DB2">
      <w:pPr>
        <w:pStyle w:val="Nivel2"/>
        <w:spacing w:before="0" w:after="0" w:line="240" w:lineRule="auto"/>
        <w:ind w:firstLine="709"/>
        <w:rPr>
          <w:rFonts w:asciiTheme="minorHAnsi" w:hAnsiTheme="minorHAnsi" w:cstheme="minorHAnsi"/>
          <w:sz w:val="21"/>
          <w:szCs w:val="21"/>
          <w:lang w:eastAsia="en-US"/>
        </w:rPr>
      </w:pPr>
      <w:r w:rsidRPr="00D60DB2">
        <w:rPr>
          <w:rFonts w:asciiTheme="minorHAnsi" w:hAnsiTheme="minorHAnsi" w:cstheme="minorHAnsi"/>
          <w:sz w:val="21"/>
          <w:szCs w:val="21"/>
          <w:lang w:eastAsia="en-US"/>
        </w:rPr>
        <w:t>Quando do pagamento, será efetuada a retenção tributária prevista na legislação aplicável.</w:t>
      </w:r>
    </w:p>
    <w:p w14:paraId="35F863BA" w14:textId="77777777" w:rsidR="00E07C3B" w:rsidRPr="00E7493D" w:rsidRDefault="00E07C3B" w:rsidP="00E7493D">
      <w:pPr>
        <w:pStyle w:val="Nivel3"/>
        <w:spacing w:before="0" w:after="0" w:line="240" w:lineRule="auto"/>
        <w:ind w:left="170" w:firstLine="539"/>
        <w:rPr>
          <w:rFonts w:asciiTheme="minorHAnsi" w:hAnsiTheme="minorHAnsi" w:cstheme="minorHAnsi"/>
          <w:sz w:val="21"/>
          <w:szCs w:val="21"/>
          <w:lang w:eastAsia="en-US"/>
        </w:rPr>
      </w:pPr>
      <w:r w:rsidRPr="00D60DB2">
        <w:rPr>
          <w:rFonts w:asciiTheme="minorHAnsi" w:hAnsiTheme="minorHAnsi" w:cstheme="minorHAnsi"/>
          <w:sz w:val="21"/>
          <w:szCs w:val="21"/>
          <w:lang w:eastAsia="en-US"/>
        </w:rPr>
        <w:t>Independentemente do percentual de tributo inserido na planilha, quando houver, serão</w:t>
      </w:r>
      <w:r w:rsidR="00E7493D">
        <w:rPr>
          <w:rFonts w:asciiTheme="minorHAnsi" w:hAnsiTheme="minorHAnsi" w:cstheme="minorHAnsi"/>
          <w:sz w:val="21"/>
          <w:szCs w:val="21"/>
          <w:lang w:eastAsia="en-US"/>
        </w:rPr>
        <w:t xml:space="preserve"> </w:t>
      </w:r>
      <w:r w:rsidRPr="00E7493D">
        <w:rPr>
          <w:rFonts w:asciiTheme="minorHAnsi" w:hAnsiTheme="minorHAnsi" w:cstheme="minorHAnsi"/>
          <w:sz w:val="21"/>
          <w:szCs w:val="21"/>
          <w:lang w:eastAsia="en-US"/>
        </w:rPr>
        <w:t>retidos na fonte, quando da realização do pagamento, os percentuais estabelecidos na legislação vigente.</w:t>
      </w:r>
    </w:p>
    <w:p w14:paraId="1516AAF1" w14:textId="77777777" w:rsidR="00E07C3B" w:rsidRPr="00D60DB2" w:rsidRDefault="00E07C3B" w:rsidP="00D60DB2">
      <w:pPr>
        <w:pStyle w:val="Nivel3"/>
        <w:numPr>
          <w:ilvl w:val="0"/>
          <w:numId w:val="0"/>
        </w:numPr>
        <w:spacing w:before="0" w:after="0" w:line="240" w:lineRule="auto"/>
        <w:ind w:left="879"/>
        <w:rPr>
          <w:rFonts w:asciiTheme="minorHAnsi" w:hAnsiTheme="minorHAnsi" w:cstheme="minorHAnsi"/>
          <w:sz w:val="21"/>
          <w:szCs w:val="21"/>
          <w:lang w:eastAsia="en-US"/>
        </w:rPr>
      </w:pPr>
    </w:p>
    <w:p w14:paraId="21A8A742" w14:textId="77777777" w:rsidR="00E07C3B" w:rsidRPr="00D60DB2" w:rsidRDefault="00E07C3B" w:rsidP="00D60DB2">
      <w:pPr>
        <w:pStyle w:val="Nivel01"/>
        <w:spacing w:before="0"/>
        <w:ind w:left="357" w:hanging="357"/>
        <w:rPr>
          <w:rFonts w:asciiTheme="minorHAnsi" w:hAnsiTheme="minorHAnsi" w:cstheme="minorHAnsi"/>
          <w:sz w:val="21"/>
          <w:szCs w:val="21"/>
        </w:rPr>
      </w:pPr>
      <w:r w:rsidRPr="00D60DB2">
        <w:rPr>
          <w:rFonts w:asciiTheme="minorHAnsi" w:hAnsiTheme="minorHAnsi" w:cstheme="minorHAnsi"/>
          <w:sz w:val="21"/>
          <w:szCs w:val="21"/>
        </w:rPr>
        <w:t>FORMA E CRITÉRIOS DE SELEÇÃO DO FORNECEDOR</w:t>
      </w:r>
    </w:p>
    <w:p w14:paraId="5E25624C" w14:textId="77777777" w:rsidR="00663FC9" w:rsidRPr="00D60DB2" w:rsidRDefault="00663FC9" w:rsidP="00D60DB2">
      <w:pPr>
        <w:rPr>
          <w:rFonts w:asciiTheme="minorHAnsi" w:hAnsiTheme="minorHAnsi" w:cstheme="minorHAnsi"/>
          <w:sz w:val="21"/>
          <w:szCs w:val="21"/>
          <w:lang w:val="pt-BR" w:eastAsia="pt-BR"/>
        </w:rPr>
      </w:pPr>
    </w:p>
    <w:p w14:paraId="5B38D6D9" w14:textId="77777777" w:rsidR="00E07C3B" w:rsidRPr="00D60DB2" w:rsidRDefault="00E07C3B" w:rsidP="00D60DB2">
      <w:pPr>
        <w:pStyle w:val="Nvel1-SemNum"/>
        <w:spacing w:before="0"/>
        <w:rPr>
          <w:rFonts w:asciiTheme="minorHAnsi" w:hAnsiTheme="minorHAnsi" w:cstheme="minorHAnsi"/>
          <w:color w:val="auto"/>
          <w:sz w:val="21"/>
          <w:szCs w:val="21"/>
          <w:lang w:eastAsia="en-US"/>
        </w:rPr>
      </w:pPr>
      <w:r w:rsidRPr="00D60DB2">
        <w:rPr>
          <w:rFonts w:asciiTheme="minorHAnsi" w:hAnsiTheme="minorHAnsi" w:cstheme="minorHAnsi"/>
          <w:color w:val="auto"/>
          <w:sz w:val="21"/>
          <w:szCs w:val="21"/>
          <w:lang w:eastAsia="en-US"/>
        </w:rPr>
        <w:lastRenderedPageBreak/>
        <w:t xml:space="preserve">    Forma de seleção e critério de julgamento da proposta</w:t>
      </w:r>
    </w:p>
    <w:p w14:paraId="2E97297C" w14:textId="77777777" w:rsidR="00663FC9" w:rsidRPr="00D60DB2" w:rsidRDefault="00663FC9" w:rsidP="00D60DB2">
      <w:pPr>
        <w:pStyle w:val="Nvel1-SemNum"/>
        <w:spacing w:before="0"/>
        <w:rPr>
          <w:rFonts w:asciiTheme="minorHAnsi" w:hAnsiTheme="minorHAnsi" w:cstheme="minorHAnsi"/>
          <w:color w:val="auto"/>
          <w:sz w:val="21"/>
          <w:szCs w:val="21"/>
          <w:highlight w:val="yellow"/>
        </w:rPr>
      </w:pPr>
    </w:p>
    <w:p w14:paraId="781F4E0A" w14:textId="77777777" w:rsidR="00E07C3B" w:rsidRPr="00D60DB2" w:rsidRDefault="00E07C3B" w:rsidP="00D60DB2">
      <w:pPr>
        <w:pStyle w:val="Nivel2"/>
        <w:spacing w:before="0" w:after="0" w:line="240" w:lineRule="auto"/>
        <w:ind w:firstLine="709"/>
        <w:rPr>
          <w:rFonts w:asciiTheme="minorHAnsi" w:hAnsiTheme="minorHAnsi" w:cstheme="minorHAnsi"/>
          <w:sz w:val="21"/>
          <w:szCs w:val="21"/>
        </w:rPr>
      </w:pPr>
      <w:r w:rsidRPr="00D60DB2">
        <w:rPr>
          <w:rFonts w:asciiTheme="minorHAnsi" w:eastAsia="Arial" w:hAnsiTheme="minorHAnsi" w:cstheme="minorHAnsi"/>
          <w:sz w:val="21"/>
          <w:szCs w:val="21"/>
        </w:rPr>
        <w:t xml:space="preserve">O fornecedor será selecionado por meio de dispensa de licitação, bem como realização de pesquisa de preços concomitante à seleção do fornecedor com adoção do critério de julgamento pelo </w:t>
      </w:r>
      <w:r w:rsidRPr="00D60DB2">
        <w:rPr>
          <w:rFonts w:asciiTheme="minorHAnsi" w:eastAsia="Arial" w:hAnsiTheme="minorHAnsi" w:cstheme="minorHAnsi"/>
          <w:b/>
          <w:color w:val="auto"/>
          <w:sz w:val="21"/>
          <w:szCs w:val="21"/>
        </w:rPr>
        <w:t>MENOR PREÇO GLOBAL</w:t>
      </w:r>
      <w:r w:rsidR="00296306" w:rsidRPr="00D60DB2">
        <w:rPr>
          <w:rFonts w:asciiTheme="minorHAnsi" w:eastAsia="Arial" w:hAnsiTheme="minorHAnsi" w:cstheme="minorHAnsi"/>
          <w:b/>
          <w:color w:val="auto"/>
          <w:sz w:val="21"/>
          <w:szCs w:val="21"/>
        </w:rPr>
        <w:t>.</w:t>
      </w:r>
    </w:p>
    <w:p w14:paraId="6401C739" w14:textId="77777777" w:rsidR="00663FC9" w:rsidRPr="00D60DB2" w:rsidRDefault="00663FC9" w:rsidP="00D60DB2">
      <w:pPr>
        <w:pStyle w:val="Nivel2"/>
        <w:numPr>
          <w:ilvl w:val="0"/>
          <w:numId w:val="0"/>
        </w:numPr>
        <w:spacing w:before="0" w:after="0" w:line="240" w:lineRule="auto"/>
        <w:ind w:left="709"/>
        <w:rPr>
          <w:rFonts w:asciiTheme="minorHAnsi" w:hAnsiTheme="minorHAnsi" w:cstheme="minorHAnsi"/>
          <w:sz w:val="21"/>
          <w:szCs w:val="21"/>
        </w:rPr>
      </w:pPr>
    </w:p>
    <w:p w14:paraId="3344BDA2" w14:textId="77777777" w:rsidR="00E07C3B" w:rsidRPr="00D60DB2" w:rsidRDefault="00E07C3B" w:rsidP="00D60DB2">
      <w:pPr>
        <w:pStyle w:val="Nivel2"/>
        <w:spacing w:before="0" w:after="0" w:line="240" w:lineRule="auto"/>
        <w:ind w:firstLine="709"/>
        <w:rPr>
          <w:rFonts w:asciiTheme="minorHAnsi" w:hAnsiTheme="minorHAnsi" w:cstheme="minorHAnsi"/>
          <w:sz w:val="21"/>
          <w:szCs w:val="21"/>
        </w:rPr>
      </w:pPr>
      <w:r w:rsidRPr="00D60DB2">
        <w:rPr>
          <w:rFonts w:asciiTheme="minorHAnsi" w:hAnsiTheme="minorHAnsi" w:cstheme="minorHAnsi"/>
          <w:sz w:val="21"/>
          <w:szCs w:val="21"/>
        </w:rPr>
        <w:t xml:space="preserve">Para fins de </w:t>
      </w:r>
      <w:r w:rsidRPr="00D60DB2">
        <w:rPr>
          <w:rFonts w:asciiTheme="minorHAnsi" w:hAnsiTheme="minorHAnsi" w:cstheme="minorHAnsi"/>
          <w:b/>
          <w:sz w:val="21"/>
          <w:szCs w:val="21"/>
          <w:u w:val="single"/>
        </w:rPr>
        <w:t>HABILITAÇÃO</w:t>
      </w:r>
      <w:r w:rsidRPr="00D60DB2">
        <w:rPr>
          <w:rFonts w:asciiTheme="minorHAnsi" w:hAnsiTheme="minorHAnsi" w:cstheme="minorHAnsi"/>
          <w:sz w:val="21"/>
          <w:szCs w:val="21"/>
        </w:rPr>
        <w:t>, deverá o licitante comprovar os seguintes requisitos:</w:t>
      </w:r>
    </w:p>
    <w:p w14:paraId="6F2BC737" w14:textId="77777777" w:rsidR="00663FC9" w:rsidRPr="00D60DB2" w:rsidRDefault="00663FC9" w:rsidP="00D60DB2">
      <w:pPr>
        <w:pStyle w:val="Nvel1-SemNum"/>
        <w:spacing w:before="0"/>
        <w:rPr>
          <w:rFonts w:asciiTheme="minorHAnsi" w:hAnsiTheme="minorHAnsi" w:cstheme="minorHAnsi"/>
          <w:color w:val="auto"/>
          <w:sz w:val="21"/>
          <w:szCs w:val="21"/>
          <w:lang w:eastAsia="zh-CN" w:bidi="hi-IN"/>
        </w:rPr>
      </w:pPr>
    </w:p>
    <w:p w14:paraId="7D86813D" w14:textId="77777777" w:rsidR="00E07C3B" w:rsidRPr="00D60DB2" w:rsidRDefault="00E07C3B" w:rsidP="00D60DB2">
      <w:pPr>
        <w:pStyle w:val="Nvel1-SemNum"/>
        <w:spacing w:before="0"/>
        <w:rPr>
          <w:rFonts w:asciiTheme="minorHAnsi" w:hAnsiTheme="minorHAnsi" w:cstheme="minorHAnsi"/>
          <w:color w:val="auto"/>
          <w:sz w:val="21"/>
          <w:szCs w:val="21"/>
          <w:lang w:eastAsia="zh-CN" w:bidi="hi-IN"/>
        </w:rPr>
      </w:pPr>
      <w:r w:rsidRPr="00D60DB2">
        <w:rPr>
          <w:rFonts w:asciiTheme="minorHAnsi" w:hAnsiTheme="minorHAnsi" w:cstheme="minorHAnsi"/>
          <w:color w:val="auto"/>
          <w:sz w:val="21"/>
          <w:szCs w:val="21"/>
          <w:lang w:eastAsia="zh-CN" w:bidi="hi-IN"/>
        </w:rPr>
        <w:t>Habilitação jurídica</w:t>
      </w:r>
    </w:p>
    <w:p w14:paraId="2C18EF88" w14:textId="77777777" w:rsidR="00663FC9" w:rsidRPr="00D60DB2" w:rsidRDefault="00663FC9" w:rsidP="00D60DB2">
      <w:pPr>
        <w:pStyle w:val="Nvel1-SemNum"/>
        <w:spacing w:before="0"/>
        <w:rPr>
          <w:rFonts w:asciiTheme="minorHAnsi" w:hAnsiTheme="minorHAnsi" w:cstheme="minorHAnsi"/>
          <w:color w:val="auto"/>
          <w:sz w:val="21"/>
          <w:szCs w:val="21"/>
          <w:lang w:eastAsia="zh-CN" w:bidi="hi-IN"/>
        </w:rPr>
      </w:pPr>
    </w:p>
    <w:p w14:paraId="53A9FD50" w14:textId="77777777" w:rsidR="00AB2328" w:rsidRPr="00D60DB2" w:rsidRDefault="00E07C3B" w:rsidP="00D60DB2">
      <w:pPr>
        <w:pStyle w:val="Nivel2"/>
        <w:spacing w:before="0" w:after="0" w:line="240" w:lineRule="auto"/>
        <w:ind w:firstLine="709"/>
        <w:rPr>
          <w:rFonts w:asciiTheme="minorHAnsi" w:hAnsiTheme="minorHAnsi" w:cstheme="minorHAnsi"/>
          <w:sz w:val="21"/>
          <w:szCs w:val="21"/>
        </w:rPr>
      </w:pPr>
      <w:r w:rsidRPr="00D60DB2">
        <w:rPr>
          <w:rFonts w:asciiTheme="minorHAnsi" w:hAnsiTheme="minorHAnsi" w:cstheme="minorHAnsi"/>
          <w:b/>
          <w:bCs/>
          <w:sz w:val="21"/>
          <w:szCs w:val="21"/>
        </w:rPr>
        <w:t>Empresário individual:</w:t>
      </w:r>
      <w:r w:rsidRPr="00D60DB2">
        <w:rPr>
          <w:rFonts w:asciiTheme="minorHAnsi" w:hAnsiTheme="minorHAnsi" w:cstheme="minorHAnsi"/>
          <w:sz w:val="21"/>
          <w:szCs w:val="21"/>
        </w:rPr>
        <w:t xml:space="preserve"> inscrição no Registro Público de Empresas Mercantis, a cargo da Junta Comercial da respectiva sede; </w:t>
      </w:r>
    </w:p>
    <w:p w14:paraId="3B67B5C9" w14:textId="77777777" w:rsidR="00AB2328" w:rsidRPr="00D60DB2" w:rsidRDefault="00AB2328" w:rsidP="00D60DB2">
      <w:pPr>
        <w:pStyle w:val="Nivel2"/>
        <w:numPr>
          <w:ilvl w:val="0"/>
          <w:numId w:val="0"/>
        </w:numPr>
        <w:spacing w:before="0" w:after="0" w:line="240" w:lineRule="auto"/>
        <w:ind w:left="709"/>
        <w:rPr>
          <w:rFonts w:asciiTheme="minorHAnsi" w:hAnsiTheme="minorHAnsi" w:cstheme="minorHAnsi"/>
          <w:sz w:val="21"/>
          <w:szCs w:val="21"/>
        </w:rPr>
      </w:pPr>
    </w:p>
    <w:p w14:paraId="14B5C40D" w14:textId="77777777" w:rsidR="00E07C3B" w:rsidRPr="00D60DB2" w:rsidRDefault="00E07C3B" w:rsidP="00D60DB2">
      <w:pPr>
        <w:pStyle w:val="Nivel2"/>
        <w:spacing w:before="0" w:after="0" w:line="240" w:lineRule="auto"/>
        <w:ind w:firstLine="709"/>
        <w:rPr>
          <w:rFonts w:asciiTheme="minorHAnsi" w:hAnsiTheme="minorHAnsi" w:cstheme="minorHAnsi"/>
          <w:sz w:val="21"/>
          <w:szCs w:val="21"/>
        </w:rPr>
      </w:pPr>
      <w:r w:rsidRPr="00D60DB2">
        <w:rPr>
          <w:rFonts w:asciiTheme="minorHAnsi" w:hAnsiTheme="minorHAnsi" w:cstheme="minorHAnsi"/>
          <w:b/>
          <w:bCs/>
          <w:sz w:val="21"/>
          <w:szCs w:val="21"/>
        </w:rPr>
        <w:t>Sociedade empresária, sociedade limitada unipessoal – SLU ou sociedade identificada como empresa individual de responsabilidade limitada - EIRELI:</w:t>
      </w:r>
      <w:r w:rsidRPr="00D60DB2">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1C2EED02" w14:textId="77777777" w:rsidR="00AB2328" w:rsidRPr="00D60DB2" w:rsidRDefault="00AB2328" w:rsidP="00D60DB2">
      <w:pPr>
        <w:pStyle w:val="Nivel2"/>
        <w:numPr>
          <w:ilvl w:val="0"/>
          <w:numId w:val="0"/>
        </w:numPr>
        <w:spacing w:before="0" w:after="0" w:line="240" w:lineRule="auto"/>
        <w:ind w:left="709"/>
        <w:rPr>
          <w:rFonts w:asciiTheme="minorHAnsi" w:hAnsiTheme="minorHAnsi" w:cstheme="minorHAnsi"/>
          <w:sz w:val="21"/>
          <w:szCs w:val="21"/>
        </w:rPr>
      </w:pPr>
    </w:p>
    <w:p w14:paraId="4F4727BD" w14:textId="77777777" w:rsidR="00E07C3B" w:rsidRPr="00D60DB2" w:rsidRDefault="00E07C3B" w:rsidP="00D60DB2">
      <w:pPr>
        <w:pStyle w:val="Nivel2"/>
        <w:spacing w:before="0" w:after="0" w:line="240" w:lineRule="auto"/>
        <w:ind w:firstLine="709"/>
        <w:rPr>
          <w:rFonts w:asciiTheme="minorHAnsi" w:hAnsiTheme="minorHAnsi" w:cstheme="minorHAnsi"/>
          <w:sz w:val="21"/>
          <w:szCs w:val="21"/>
        </w:rPr>
      </w:pPr>
      <w:r w:rsidRPr="00D60DB2">
        <w:rPr>
          <w:rFonts w:asciiTheme="minorHAnsi" w:hAnsiTheme="minorHAnsi" w:cstheme="minorHAnsi"/>
          <w:sz w:val="21"/>
          <w:szCs w:val="21"/>
        </w:rPr>
        <w:t>Os documentos apresentados deverão estar acompanhados de todas as alterações ou da consolidação respectiva.</w:t>
      </w:r>
    </w:p>
    <w:p w14:paraId="77CC5878" w14:textId="77777777" w:rsidR="00663FC9" w:rsidRPr="00D60DB2" w:rsidRDefault="00663FC9" w:rsidP="00D60DB2">
      <w:pPr>
        <w:pStyle w:val="Nivel2"/>
        <w:numPr>
          <w:ilvl w:val="0"/>
          <w:numId w:val="0"/>
        </w:numPr>
        <w:spacing w:before="0" w:after="0" w:line="240" w:lineRule="auto"/>
        <w:ind w:left="709"/>
        <w:rPr>
          <w:rFonts w:asciiTheme="minorHAnsi" w:hAnsiTheme="minorHAnsi" w:cstheme="minorHAnsi"/>
          <w:sz w:val="21"/>
          <w:szCs w:val="21"/>
        </w:rPr>
      </w:pPr>
    </w:p>
    <w:p w14:paraId="756AF97D" w14:textId="77777777" w:rsidR="00E07C3B" w:rsidRPr="00D60DB2" w:rsidRDefault="00E07C3B" w:rsidP="00D60DB2">
      <w:pPr>
        <w:pStyle w:val="Nvel1-SemNum"/>
        <w:spacing w:before="0"/>
        <w:rPr>
          <w:rFonts w:asciiTheme="minorHAnsi" w:hAnsiTheme="minorHAnsi" w:cstheme="minorHAnsi"/>
          <w:color w:val="auto"/>
          <w:sz w:val="21"/>
          <w:szCs w:val="21"/>
          <w:lang w:eastAsia="zh-CN" w:bidi="hi-IN"/>
        </w:rPr>
      </w:pPr>
      <w:r w:rsidRPr="00D60DB2">
        <w:rPr>
          <w:rFonts w:asciiTheme="minorHAnsi" w:hAnsiTheme="minorHAnsi" w:cstheme="minorHAnsi"/>
          <w:color w:val="auto"/>
          <w:sz w:val="21"/>
          <w:szCs w:val="21"/>
          <w:lang w:eastAsia="zh-CN" w:bidi="hi-IN"/>
        </w:rPr>
        <w:t xml:space="preserve">      Habilitação fiscal, social e trabalhista</w:t>
      </w:r>
    </w:p>
    <w:p w14:paraId="23F22108" w14:textId="77777777" w:rsidR="00663FC9" w:rsidRPr="00D60DB2" w:rsidRDefault="00663FC9" w:rsidP="00D60DB2">
      <w:pPr>
        <w:pStyle w:val="Nvel1-SemNum"/>
        <w:spacing w:before="0"/>
        <w:rPr>
          <w:rFonts w:asciiTheme="minorHAnsi" w:hAnsiTheme="minorHAnsi" w:cstheme="minorHAnsi"/>
          <w:color w:val="auto"/>
          <w:sz w:val="21"/>
          <w:szCs w:val="21"/>
          <w:lang w:eastAsia="zh-CN" w:bidi="hi-IN"/>
        </w:rPr>
      </w:pPr>
    </w:p>
    <w:p w14:paraId="1AE9E3AF" w14:textId="77777777" w:rsidR="00E07C3B" w:rsidRPr="00D60DB2" w:rsidRDefault="00E07C3B" w:rsidP="00D60DB2">
      <w:pPr>
        <w:pStyle w:val="Nivel2"/>
        <w:spacing w:before="0" w:after="0" w:line="240" w:lineRule="auto"/>
        <w:ind w:firstLine="709"/>
        <w:rPr>
          <w:rFonts w:asciiTheme="minorHAnsi" w:hAnsiTheme="minorHAnsi" w:cstheme="minorHAnsi"/>
          <w:sz w:val="21"/>
          <w:szCs w:val="21"/>
        </w:rPr>
      </w:pPr>
      <w:r w:rsidRPr="00D60DB2">
        <w:rPr>
          <w:rFonts w:asciiTheme="minorHAnsi" w:hAnsiTheme="minorHAnsi" w:cstheme="minorHAnsi"/>
          <w:sz w:val="21"/>
          <w:szCs w:val="21"/>
        </w:rPr>
        <w:t xml:space="preserve">Prova de inscrição no Cadastro Nacional de Pessoas Jurídicas ou no Cadastro de Pessoas Físicas, conforme o caso </w:t>
      </w:r>
      <w:r w:rsidRPr="00D60DB2">
        <w:rPr>
          <w:rFonts w:asciiTheme="minorHAnsi" w:hAnsiTheme="minorHAnsi" w:cstheme="minorHAnsi"/>
          <w:b/>
          <w:sz w:val="21"/>
          <w:szCs w:val="21"/>
        </w:rPr>
        <w:t>(CNPJ);</w:t>
      </w:r>
    </w:p>
    <w:p w14:paraId="19D077C2" w14:textId="77777777" w:rsidR="00663FC9" w:rsidRPr="00D60DB2" w:rsidRDefault="00663FC9" w:rsidP="00D60DB2">
      <w:pPr>
        <w:pStyle w:val="Nivel2"/>
        <w:numPr>
          <w:ilvl w:val="0"/>
          <w:numId w:val="0"/>
        </w:numPr>
        <w:spacing w:before="0" w:after="0" w:line="240" w:lineRule="auto"/>
        <w:ind w:left="709"/>
        <w:rPr>
          <w:rFonts w:asciiTheme="minorHAnsi" w:hAnsiTheme="minorHAnsi" w:cstheme="minorHAnsi"/>
          <w:sz w:val="21"/>
          <w:szCs w:val="21"/>
        </w:rPr>
      </w:pPr>
    </w:p>
    <w:p w14:paraId="6D8F1661" w14:textId="77777777" w:rsidR="00E07C3B" w:rsidRDefault="00E07C3B" w:rsidP="00D60DB2">
      <w:pPr>
        <w:pStyle w:val="Nivel2"/>
        <w:spacing w:before="0" w:after="0" w:line="240" w:lineRule="auto"/>
        <w:ind w:firstLine="709"/>
        <w:rPr>
          <w:rFonts w:asciiTheme="minorHAnsi" w:hAnsiTheme="minorHAnsi" w:cstheme="minorHAnsi"/>
          <w:sz w:val="21"/>
          <w:szCs w:val="21"/>
        </w:rPr>
      </w:pPr>
      <w:r w:rsidRPr="00D60DB2">
        <w:rPr>
          <w:rFonts w:asciiTheme="minorHAnsi" w:hAnsiTheme="minorHAnsi" w:cstheme="minorHAnsi"/>
          <w:sz w:val="21"/>
          <w:szCs w:val="21"/>
        </w:rPr>
        <w:t xml:space="preserve">Prova de regularidade fiscal perante a </w:t>
      </w:r>
      <w:r w:rsidRPr="00D60DB2">
        <w:rPr>
          <w:rFonts w:asciiTheme="minorHAnsi" w:hAnsiTheme="minorHAnsi" w:cstheme="minorHAnsi"/>
          <w:b/>
          <w:sz w:val="21"/>
          <w:szCs w:val="21"/>
        </w:rPr>
        <w:t>Fazenda Nacional</w:t>
      </w:r>
      <w:r w:rsidRPr="00D60DB2">
        <w:rPr>
          <w:rFonts w:asciiTheme="minorHAnsi" w:hAnsiTheme="minorHAnsi" w:cstheme="minorHAnsi"/>
          <w:sz w:val="21"/>
          <w:szCs w:val="21"/>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55A7D54" w14:textId="77777777" w:rsidR="005F29DC" w:rsidRPr="00D60DB2" w:rsidRDefault="005F29DC" w:rsidP="005F29DC">
      <w:pPr>
        <w:pStyle w:val="Nivel2"/>
        <w:numPr>
          <w:ilvl w:val="0"/>
          <w:numId w:val="0"/>
        </w:numPr>
        <w:spacing w:before="0" w:after="0" w:line="240" w:lineRule="auto"/>
        <w:ind w:left="709"/>
        <w:rPr>
          <w:rFonts w:asciiTheme="minorHAnsi" w:hAnsiTheme="minorHAnsi" w:cstheme="minorHAnsi"/>
          <w:sz w:val="21"/>
          <w:szCs w:val="21"/>
        </w:rPr>
      </w:pPr>
    </w:p>
    <w:p w14:paraId="1B86BD2F" w14:textId="77777777" w:rsidR="00E07C3B" w:rsidRPr="00D60DB2" w:rsidRDefault="00E07C3B" w:rsidP="00D60DB2">
      <w:pPr>
        <w:pStyle w:val="Nivel2"/>
        <w:spacing w:before="0" w:after="0" w:line="240" w:lineRule="auto"/>
        <w:ind w:firstLine="709"/>
        <w:rPr>
          <w:rFonts w:asciiTheme="minorHAnsi" w:hAnsiTheme="minorHAnsi" w:cstheme="minorHAnsi"/>
          <w:sz w:val="21"/>
          <w:szCs w:val="21"/>
        </w:rPr>
      </w:pPr>
      <w:r w:rsidRPr="00D60DB2">
        <w:rPr>
          <w:rFonts w:asciiTheme="minorHAnsi" w:hAnsiTheme="minorHAnsi" w:cstheme="minorHAnsi"/>
          <w:sz w:val="21"/>
          <w:szCs w:val="21"/>
        </w:rPr>
        <w:t xml:space="preserve">Prova de regularidade com a Fazenda </w:t>
      </w:r>
      <w:r w:rsidRPr="00D60DB2">
        <w:rPr>
          <w:rFonts w:asciiTheme="minorHAnsi" w:hAnsiTheme="minorHAnsi" w:cstheme="minorHAnsi"/>
          <w:b/>
          <w:iCs/>
          <w:color w:val="auto"/>
          <w:sz w:val="21"/>
          <w:szCs w:val="21"/>
        </w:rPr>
        <w:t>Municipal</w:t>
      </w:r>
      <w:r w:rsidRPr="00D60DB2">
        <w:rPr>
          <w:rFonts w:asciiTheme="minorHAnsi" w:hAnsiTheme="minorHAnsi" w:cstheme="minorHAnsi"/>
          <w:color w:val="FF0000"/>
          <w:sz w:val="21"/>
          <w:szCs w:val="21"/>
        </w:rPr>
        <w:t xml:space="preserve"> </w:t>
      </w:r>
      <w:r w:rsidRPr="00D60DB2">
        <w:rPr>
          <w:rFonts w:asciiTheme="minorHAnsi" w:hAnsiTheme="minorHAnsi" w:cstheme="minorHAnsi"/>
          <w:sz w:val="21"/>
          <w:szCs w:val="21"/>
        </w:rPr>
        <w:t>do domicílio ou sede do fornecedor, relativa à atividade em cujo exercício contrata ou concorre;</w:t>
      </w:r>
    </w:p>
    <w:p w14:paraId="6179BD6D" w14:textId="77777777" w:rsidR="00663FC9" w:rsidRPr="00D60DB2" w:rsidRDefault="00663FC9" w:rsidP="00F519C4">
      <w:pPr>
        <w:pStyle w:val="Nivel2"/>
        <w:numPr>
          <w:ilvl w:val="0"/>
          <w:numId w:val="0"/>
        </w:numPr>
        <w:spacing w:before="0" w:after="0" w:line="240" w:lineRule="auto"/>
        <w:rPr>
          <w:rFonts w:asciiTheme="minorHAnsi" w:hAnsiTheme="minorHAnsi" w:cstheme="minorHAnsi"/>
          <w:sz w:val="21"/>
          <w:szCs w:val="21"/>
        </w:rPr>
      </w:pPr>
    </w:p>
    <w:p w14:paraId="1664F836" w14:textId="77777777" w:rsidR="00E07C3B" w:rsidRPr="00D60DB2" w:rsidRDefault="00E07C3B" w:rsidP="00D60DB2">
      <w:pPr>
        <w:pStyle w:val="Nivel01"/>
        <w:spacing w:before="0"/>
        <w:rPr>
          <w:rFonts w:asciiTheme="minorHAnsi" w:hAnsiTheme="minorHAnsi" w:cstheme="minorHAnsi"/>
          <w:sz w:val="21"/>
          <w:szCs w:val="21"/>
        </w:rPr>
      </w:pPr>
      <w:r w:rsidRPr="00D60DB2">
        <w:rPr>
          <w:rFonts w:asciiTheme="minorHAnsi" w:hAnsiTheme="minorHAnsi" w:cstheme="minorHAnsi"/>
          <w:sz w:val="21"/>
          <w:szCs w:val="21"/>
        </w:rPr>
        <w:t>ESTIMATIVAS DO VALOR DA CONTRATAÇÃO</w:t>
      </w:r>
    </w:p>
    <w:p w14:paraId="3A92DB87" w14:textId="77777777" w:rsidR="00FD06EC" w:rsidRPr="00D60DB2" w:rsidRDefault="00FD06EC" w:rsidP="00D60DB2">
      <w:pPr>
        <w:rPr>
          <w:rFonts w:asciiTheme="minorHAnsi" w:hAnsiTheme="minorHAnsi" w:cstheme="minorHAnsi"/>
          <w:sz w:val="21"/>
          <w:szCs w:val="21"/>
          <w:lang w:val="pt-BR" w:eastAsia="pt-BR"/>
        </w:rPr>
      </w:pPr>
    </w:p>
    <w:p w14:paraId="29F1CBC3" w14:textId="0B3ED3AC" w:rsidR="005F29DC" w:rsidRDefault="00E07C3B" w:rsidP="005F29DC">
      <w:pPr>
        <w:pStyle w:val="Nvel2-Red"/>
        <w:numPr>
          <w:ilvl w:val="0"/>
          <w:numId w:val="0"/>
        </w:numPr>
        <w:spacing w:before="0" w:after="0" w:line="240" w:lineRule="auto"/>
        <w:ind w:left="709"/>
        <w:rPr>
          <w:rFonts w:asciiTheme="minorHAnsi" w:hAnsiTheme="minorHAnsi" w:cstheme="minorHAnsi"/>
          <w:i w:val="0"/>
          <w:color w:val="auto"/>
          <w:sz w:val="21"/>
          <w:szCs w:val="21"/>
        </w:rPr>
      </w:pPr>
      <w:r w:rsidRPr="0021235B">
        <w:rPr>
          <w:rFonts w:asciiTheme="minorHAnsi" w:hAnsiTheme="minorHAnsi" w:cstheme="minorHAnsi"/>
          <w:i w:val="0"/>
          <w:color w:val="auto"/>
          <w:sz w:val="21"/>
          <w:szCs w:val="21"/>
        </w:rPr>
        <w:t xml:space="preserve">O custo </w:t>
      </w:r>
      <w:r w:rsidR="005F29DC" w:rsidRPr="0021235B">
        <w:rPr>
          <w:rFonts w:asciiTheme="minorHAnsi" w:hAnsiTheme="minorHAnsi" w:cstheme="minorHAnsi"/>
          <w:i w:val="0"/>
          <w:color w:val="auto"/>
          <w:sz w:val="21"/>
          <w:szCs w:val="21"/>
        </w:rPr>
        <w:t xml:space="preserve">total </w:t>
      </w:r>
      <w:r w:rsidRPr="0021235B">
        <w:rPr>
          <w:rFonts w:asciiTheme="minorHAnsi" w:hAnsiTheme="minorHAnsi" w:cstheme="minorHAnsi"/>
          <w:i w:val="0"/>
          <w:color w:val="auto"/>
          <w:sz w:val="21"/>
          <w:szCs w:val="21"/>
        </w:rPr>
        <w:t>estimado da contra</w:t>
      </w:r>
      <w:r w:rsidR="005F29DC" w:rsidRPr="0021235B">
        <w:rPr>
          <w:rFonts w:asciiTheme="minorHAnsi" w:hAnsiTheme="minorHAnsi" w:cstheme="minorHAnsi"/>
          <w:i w:val="0"/>
          <w:color w:val="auto"/>
          <w:sz w:val="21"/>
          <w:szCs w:val="21"/>
        </w:rPr>
        <w:t>ta</w:t>
      </w:r>
      <w:r w:rsidRPr="0021235B">
        <w:rPr>
          <w:rFonts w:asciiTheme="minorHAnsi" w:hAnsiTheme="minorHAnsi" w:cstheme="minorHAnsi"/>
          <w:i w:val="0"/>
          <w:color w:val="auto"/>
          <w:sz w:val="21"/>
          <w:szCs w:val="21"/>
        </w:rPr>
        <w:t>ção</w:t>
      </w:r>
      <w:r w:rsidR="0021235B">
        <w:rPr>
          <w:rFonts w:asciiTheme="minorHAnsi" w:hAnsiTheme="minorHAnsi" w:cstheme="minorHAnsi"/>
          <w:i w:val="0"/>
          <w:color w:val="auto"/>
          <w:sz w:val="21"/>
          <w:szCs w:val="21"/>
        </w:rPr>
        <w:t xml:space="preserve"> é de R$ 16.110,00.</w:t>
      </w:r>
    </w:p>
    <w:p w14:paraId="74E7B284" w14:textId="77777777" w:rsidR="0021235B" w:rsidRPr="0021235B" w:rsidRDefault="0021235B" w:rsidP="005F29DC">
      <w:pPr>
        <w:pStyle w:val="Nvel2-Red"/>
        <w:numPr>
          <w:ilvl w:val="0"/>
          <w:numId w:val="0"/>
        </w:numPr>
        <w:spacing w:before="0" w:after="0" w:line="240" w:lineRule="auto"/>
        <w:ind w:left="709"/>
        <w:rPr>
          <w:rFonts w:asciiTheme="minorHAnsi" w:hAnsiTheme="minorHAnsi" w:cstheme="minorHAnsi"/>
          <w:b/>
          <w:bCs/>
          <w:i w:val="0"/>
          <w:color w:val="auto"/>
          <w:sz w:val="21"/>
          <w:szCs w:val="21"/>
        </w:rPr>
      </w:pPr>
    </w:p>
    <w:p w14:paraId="58156CAC" w14:textId="77777777" w:rsidR="00E07C3B" w:rsidRPr="00D60DB2" w:rsidRDefault="00E07C3B" w:rsidP="00D60DB2">
      <w:pPr>
        <w:pStyle w:val="Nivel01"/>
        <w:spacing w:before="0"/>
        <w:rPr>
          <w:rFonts w:asciiTheme="minorHAnsi" w:hAnsiTheme="minorHAnsi" w:cstheme="minorHAnsi"/>
          <w:sz w:val="21"/>
          <w:szCs w:val="21"/>
        </w:rPr>
      </w:pPr>
      <w:r w:rsidRPr="00D60DB2">
        <w:rPr>
          <w:rFonts w:asciiTheme="minorHAnsi" w:hAnsiTheme="minorHAnsi" w:cstheme="minorHAnsi"/>
          <w:sz w:val="21"/>
          <w:szCs w:val="21"/>
        </w:rPr>
        <w:t>ADEQUAÇÃO ORÇAMENTÁRIA</w:t>
      </w:r>
    </w:p>
    <w:p w14:paraId="48F6E5FD" w14:textId="77777777" w:rsidR="00296306" w:rsidRPr="00D60DB2" w:rsidRDefault="00296306" w:rsidP="00D60DB2">
      <w:pPr>
        <w:rPr>
          <w:rFonts w:asciiTheme="minorHAnsi" w:hAnsiTheme="minorHAnsi" w:cstheme="minorHAnsi"/>
          <w:sz w:val="21"/>
          <w:szCs w:val="21"/>
          <w:lang w:val="pt-BR" w:eastAsia="pt-BR"/>
        </w:rPr>
      </w:pPr>
    </w:p>
    <w:p w14:paraId="42E1FD24" w14:textId="77777777" w:rsidR="00E07C3B" w:rsidRPr="00D60DB2" w:rsidRDefault="00E07C3B" w:rsidP="00D60DB2">
      <w:pPr>
        <w:pStyle w:val="Nivel2"/>
        <w:spacing w:before="0" w:after="0" w:line="240" w:lineRule="auto"/>
        <w:ind w:firstLine="709"/>
        <w:rPr>
          <w:rFonts w:asciiTheme="minorHAnsi" w:hAnsiTheme="minorHAnsi" w:cstheme="minorHAnsi"/>
          <w:sz w:val="21"/>
          <w:szCs w:val="21"/>
        </w:rPr>
      </w:pPr>
      <w:r w:rsidRPr="00D60DB2">
        <w:rPr>
          <w:rFonts w:asciiTheme="minorHAnsi" w:eastAsia="Arial" w:hAnsiTheme="minorHAnsi" w:cstheme="minorHAnsi"/>
          <w:sz w:val="21"/>
          <w:szCs w:val="21"/>
        </w:rPr>
        <w:t xml:space="preserve">As despesas decorrentes da presente contratação correrão à conta de recursos específicos </w:t>
      </w:r>
      <w:r w:rsidR="00296306" w:rsidRPr="00D60DB2">
        <w:rPr>
          <w:rFonts w:asciiTheme="minorHAnsi" w:eastAsia="Arial" w:hAnsiTheme="minorHAnsi" w:cstheme="minorHAnsi"/>
          <w:sz w:val="21"/>
          <w:szCs w:val="21"/>
        </w:rPr>
        <w:t>consignados no Orçamento de 2025</w:t>
      </w:r>
      <w:r w:rsidRPr="00D60DB2">
        <w:rPr>
          <w:rFonts w:asciiTheme="minorHAnsi" w:eastAsia="Arial" w:hAnsiTheme="minorHAnsi" w:cstheme="minorHAnsi"/>
          <w:sz w:val="21"/>
          <w:szCs w:val="21"/>
        </w:rPr>
        <w:t>.</w:t>
      </w:r>
    </w:p>
    <w:p w14:paraId="72B92CEF" w14:textId="77777777" w:rsidR="00296306" w:rsidRPr="00D60DB2" w:rsidRDefault="00296306" w:rsidP="00D60DB2">
      <w:pPr>
        <w:pStyle w:val="Nivel2"/>
        <w:numPr>
          <w:ilvl w:val="0"/>
          <w:numId w:val="0"/>
        </w:numPr>
        <w:spacing w:before="0" w:after="0" w:line="240" w:lineRule="auto"/>
        <w:ind w:left="709"/>
        <w:rPr>
          <w:rFonts w:asciiTheme="minorHAnsi" w:hAnsiTheme="minorHAnsi" w:cstheme="minorHAnsi"/>
          <w:sz w:val="21"/>
          <w:szCs w:val="21"/>
        </w:rPr>
      </w:pPr>
    </w:p>
    <w:p w14:paraId="44FDCB61" w14:textId="77777777" w:rsidR="00E07C3B" w:rsidRPr="00C0313B" w:rsidRDefault="00E07C3B" w:rsidP="00C0313B">
      <w:pPr>
        <w:pStyle w:val="Nivel2"/>
        <w:spacing w:before="0" w:after="0" w:line="240" w:lineRule="auto"/>
        <w:ind w:firstLine="709"/>
        <w:rPr>
          <w:rFonts w:asciiTheme="minorHAnsi" w:hAnsiTheme="minorHAnsi" w:cstheme="minorHAnsi"/>
          <w:sz w:val="21"/>
          <w:szCs w:val="21"/>
        </w:rPr>
      </w:pPr>
      <w:r w:rsidRPr="00D60DB2">
        <w:rPr>
          <w:rFonts w:asciiTheme="minorHAnsi" w:hAnsiTheme="minorHAnsi" w:cstheme="minorHAnsi"/>
          <w:sz w:val="21"/>
          <w:szCs w:val="21"/>
        </w:rPr>
        <w:t>A contratação será atendida pela seguinte dotação</w:t>
      </w:r>
      <w:r w:rsidR="00296306" w:rsidRPr="00D60DB2">
        <w:rPr>
          <w:rFonts w:asciiTheme="minorHAnsi" w:hAnsiTheme="minorHAnsi" w:cstheme="minorHAnsi"/>
          <w:sz w:val="21"/>
          <w:szCs w:val="21"/>
        </w:rPr>
        <w:t xml:space="preserve"> orçamentária</w:t>
      </w:r>
      <w:r w:rsidRPr="00D60DB2">
        <w:rPr>
          <w:rFonts w:asciiTheme="minorHAnsi" w:hAnsiTheme="minorHAnsi" w:cstheme="minorHAnsi"/>
          <w:sz w:val="21"/>
          <w:szCs w:val="21"/>
        </w:rPr>
        <w:t>:</w:t>
      </w:r>
      <w:r w:rsidR="00C0313B">
        <w:rPr>
          <w:rFonts w:asciiTheme="minorHAnsi" w:hAnsiTheme="minorHAnsi" w:cstheme="minorHAnsi"/>
          <w:sz w:val="21"/>
          <w:szCs w:val="21"/>
        </w:rPr>
        <w:t xml:space="preserve"> </w:t>
      </w:r>
      <w:r w:rsidR="000F2BCE" w:rsidRPr="00C0313B">
        <w:rPr>
          <w:rFonts w:asciiTheme="minorHAnsi" w:hAnsiTheme="minorHAnsi" w:cstheme="minorHAnsi"/>
          <w:color w:val="auto"/>
          <w:sz w:val="21"/>
          <w:szCs w:val="21"/>
        </w:rPr>
        <w:t xml:space="preserve">Ficha n. º </w:t>
      </w:r>
      <w:r w:rsidR="00D14FAD" w:rsidRPr="00C0313B">
        <w:rPr>
          <w:rFonts w:asciiTheme="minorHAnsi" w:hAnsiTheme="minorHAnsi" w:cstheme="minorHAnsi"/>
          <w:color w:val="auto"/>
          <w:sz w:val="21"/>
          <w:szCs w:val="21"/>
        </w:rPr>
        <w:t>129</w:t>
      </w:r>
      <w:r w:rsidR="00632A0B" w:rsidRPr="00C0313B">
        <w:rPr>
          <w:rFonts w:asciiTheme="minorHAnsi" w:hAnsiTheme="minorHAnsi" w:cstheme="minorHAnsi"/>
          <w:color w:val="auto"/>
          <w:sz w:val="21"/>
          <w:szCs w:val="21"/>
        </w:rPr>
        <w:t xml:space="preserve"> - </w:t>
      </w:r>
      <w:r w:rsidRPr="00C0313B">
        <w:rPr>
          <w:rFonts w:asciiTheme="minorHAnsi" w:hAnsiTheme="minorHAnsi" w:cstheme="minorHAnsi"/>
          <w:color w:val="auto"/>
          <w:sz w:val="21"/>
          <w:szCs w:val="21"/>
        </w:rPr>
        <w:t>Elemento de Despesa</w:t>
      </w:r>
      <w:r w:rsidR="00296306" w:rsidRPr="00C0313B">
        <w:rPr>
          <w:rFonts w:asciiTheme="minorHAnsi" w:hAnsiTheme="minorHAnsi" w:cstheme="minorHAnsi"/>
          <w:color w:val="auto"/>
          <w:sz w:val="21"/>
          <w:szCs w:val="21"/>
        </w:rPr>
        <w:t xml:space="preserve">: 3.3.90.39.00 - </w:t>
      </w:r>
      <w:r w:rsidRPr="00C0313B">
        <w:rPr>
          <w:rFonts w:asciiTheme="minorHAnsi" w:hAnsiTheme="minorHAnsi" w:cstheme="minorHAnsi"/>
          <w:color w:val="auto"/>
          <w:sz w:val="21"/>
          <w:szCs w:val="21"/>
        </w:rPr>
        <w:t xml:space="preserve">Outros Serviços De Terceiros Pessoa Jurídica </w:t>
      </w:r>
    </w:p>
    <w:p w14:paraId="57701A22" w14:textId="77777777" w:rsidR="00296306" w:rsidRPr="00D60DB2" w:rsidRDefault="00296306" w:rsidP="00D60DB2">
      <w:pPr>
        <w:pStyle w:val="Default"/>
        <w:ind w:left="709"/>
        <w:jc w:val="both"/>
        <w:rPr>
          <w:rFonts w:asciiTheme="minorHAnsi" w:hAnsiTheme="minorHAnsi" w:cstheme="minorHAnsi"/>
          <w:color w:val="auto"/>
          <w:sz w:val="21"/>
          <w:szCs w:val="21"/>
        </w:rPr>
      </w:pPr>
    </w:p>
    <w:p w14:paraId="02A778A6" w14:textId="77777777" w:rsidR="00E07C3B" w:rsidRPr="00D60DB2" w:rsidRDefault="00E07C3B" w:rsidP="00D60DB2">
      <w:pPr>
        <w:pStyle w:val="Nvel2-Red"/>
        <w:spacing w:before="0" w:after="0" w:line="240" w:lineRule="auto"/>
        <w:ind w:firstLine="709"/>
        <w:rPr>
          <w:rFonts w:asciiTheme="minorHAnsi" w:hAnsiTheme="minorHAnsi" w:cstheme="minorHAnsi"/>
          <w:i w:val="0"/>
          <w:color w:val="auto"/>
          <w:sz w:val="21"/>
          <w:szCs w:val="21"/>
        </w:rPr>
      </w:pPr>
      <w:r w:rsidRPr="00D60DB2">
        <w:rPr>
          <w:rFonts w:asciiTheme="minorHAnsi" w:hAnsiTheme="minorHAnsi" w:cstheme="minorHAnsi"/>
          <w:i w:val="0"/>
          <w:color w:val="auto"/>
          <w:sz w:val="21"/>
          <w:szCs w:val="21"/>
        </w:rPr>
        <w:t>A dotação relativa aos exercícios financeiros subsequentes será indicada após aprovação da Lei Orçamentária respectiva e liberação dos créditos correspondentes, mediante apostilamento.</w:t>
      </w:r>
    </w:p>
    <w:p w14:paraId="6DCC3A2A" w14:textId="77777777" w:rsidR="00E7493D" w:rsidRDefault="00E7493D" w:rsidP="00D60DB2">
      <w:pPr>
        <w:pStyle w:val="Nvel2-Red"/>
        <w:numPr>
          <w:ilvl w:val="0"/>
          <w:numId w:val="0"/>
        </w:numPr>
        <w:spacing w:before="0" w:after="0" w:line="240" w:lineRule="auto"/>
        <w:ind w:left="709"/>
        <w:rPr>
          <w:rFonts w:asciiTheme="minorHAnsi" w:hAnsiTheme="minorHAnsi" w:cstheme="minorHAnsi"/>
          <w:i w:val="0"/>
          <w:color w:val="auto"/>
          <w:sz w:val="21"/>
          <w:szCs w:val="21"/>
        </w:rPr>
      </w:pPr>
    </w:p>
    <w:bookmarkEnd w:id="0"/>
    <w:p w14:paraId="181F5F46" w14:textId="77777777" w:rsidR="00B17773" w:rsidRDefault="00B17773" w:rsidP="00D60DB2">
      <w:pPr>
        <w:tabs>
          <w:tab w:val="left" w:pos="555"/>
        </w:tabs>
        <w:rPr>
          <w:rFonts w:asciiTheme="minorHAnsi" w:hAnsiTheme="minorHAnsi" w:cstheme="minorHAnsi"/>
          <w:sz w:val="21"/>
          <w:szCs w:val="21"/>
        </w:rPr>
      </w:pPr>
    </w:p>
    <w:p w14:paraId="5F2195B6" w14:textId="77777777" w:rsidR="00B17773" w:rsidRDefault="00B17773" w:rsidP="00D60DB2">
      <w:pPr>
        <w:tabs>
          <w:tab w:val="left" w:pos="555"/>
        </w:tabs>
        <w:rPr>
          <w:rFonts w:asciiTheme="minorHAnsi" w:hAnsiTheme="minorHAnsi" w:cstheme="minorHAnsi"/>
          <w:sz w:val="21"/>
          <w:szCs w:val="21"/>
        </w:rPr>
      </w:pPr>
    </w:p>
    <w:p w14:paraId="285D95B0" w14:textId="77777777" w:rsidR="00847C85" w:rsidRPr="00D60DB2" w:rsidRDefault="00C1026D" w:rsidP="00D60DB2">
      <w:pPr>
        <w:tabs>
          <w:tab w:val="left" w:pos="555"/>
        </w:tabs>
        <w:jc w:val="center"/>
        <w:rPr>
          <w:rFonts w:asciiTheme="minorHAnsi" w:hAnsiTheme="minorHAnsi" w:cstheme="minorHAnsi"/>
          <w:b/>
          <w:sz w:val="21"/>
          <w:szCs w:val="21"/>
        </w:rPr>
      </w:pPr>
      <w:r w:rsidRPr="00D60DB2">
        <w:rPr>
          <w:rFonts w:asciiTheme="minorHAnsi" w:hAnsiTheme="minorHAnsi" w:cstheme="minorHAnsi"/>
          <w:b/>
          <w:sz w:val="21"/>
          <w:szCs w:val="21"/>
        </w:rPr>
        <w:t xml:space="preserve">ANEXO I </w:t>
      </w:r>
    </w:p>
    <w:p w14:paraId="29443EE8" w14:textId="77777777" w:rsidR="00C1026D" w:rsidRPr="00D60DB2" w:rsidRDefault="00C1026D" w:rsidP="00D60DB2">
      <w:pPr>
        <w:tabs>
          <w:tab w:val="left" w:pos="555"/>
        </w:tabs>
        <w:jc w:val="center"/>
        <w:rPr>
          <w:rFonts w:asciiTheme="minorHAnsi" w:hAnsiTheme="minorHAnsi" w:cstheme="minorHAnsi"/>
          <w:b/>
          <w:sz w:val="21"/>
          <w:szCs w:val="21"/>
        </w:rPr>
      </w:pPr>
      <w:r w:rsidRPr="00D60DB2">
        <w:rPr>
          <w:rFonts w:asciiTheme="minorHAnsi" w:hAnsiTheme="minorHAnsi" w:cstheme="minorHAnsi"/>
          <w:b/>
          <w:sz w:val="21"/>
          <w:szCs w:val="21"/>
        </w:rPr>
        <w:t>MO</w:t>
      </w:r>
      <w:r w:rsidR="00847C85" w:rsidRPr="00D60DB2">
        <w:rPr>
          <w:rFonts w:asciiTheme="minorHAnsi" w:hAnsiTheme="minorHAnsi" w:cstheme="minorHAnsi"/>
          <w:b/>
          <w:sz w:val="21"/>
          <w:szCs w:val="21"/>
        </w:rPr>
        <w:t>DELO</w:t>
      </w:r>
      <w:r w:rsidRPr="00D60DB2">
        <w:rPr>
          <w:rFonts w:asciiTheme="minorHAnsi" w:hAnsiTheme="minorHAnsi" w:cstheme="minorHAnsi"/>
          <w:b/>
          <w:sz w:val="21"/>
          <w:szCs w:val="21"/>
        </w:rPr>
        <w:t xml:space="preserve"> DE </w:t>
      </w:r>
      <w:r w:rsidR="005F29DC">
        <w:rPr>
          <w:rFonts w:asciiTheme="minorHAnsi" w:hAnsiTheme="minorHAnsi" w:cstheme="minorHAnsi"/>
          <w:b/>
          <w:sz w:val="21"/>
          <w:szCs w:val="21"/>
        </w:rPr>
        <w:t>PROPOSTA</w:t>
      </w:r>
    </w:p>
    <w:p w14:paraId="3A2E0613" w14:textId="77777777" w:rsidR="00C1026D" w:rsidRPr="00D60DB2" w:rsidRDefault="00C1026D" w:rsidP="00D60DB2">
      <w:pPr>
        <w:tabs>
          <w:tab w:val="left" w:pos="555"/>
        </w:tabs>
        <w:rPr>
          <w:rFonts w:asciiTheme="minorHAnsi" w:hAnsiTheme="minorHAnsi" w:cstheme="minorHAnsi"/>
          <w:sz w:val="21"/>
          <w:szCs w:val="21"/>
        </w:rPr>
      </w:pPr>
    </w:p>
    <w:p w14:paraId="12ABDECC" w14:textId="77777777" w:rsidR="00211970" w:rsidRPr="00D60DB2" w:rsidRDefault="005F29DC" w:rsidP="005F29DC">
      <w:pPr>
        <w:pStyle w:val="SemEspaamento"/>
        <w:jc w:val="center"/>
        <w:rPr>
          <w:rFonts w:asciiTheme="minorHAnsi" w:hAnsiTheme="minorHAnsi" w:cstheme="minorHAnsi"/>
          <w:b/>
          <w:sz w:val="21"/>
          <w:szCs w:val="21"/>
        </w:rPr>
      </w:pPr>
      <w:r>
        <w:rPr>
          <w:rFonts w:asciiTheme="minorHAnsi" w:hAnsiTheme="minorHAnsi" w:cstheme="minorHAnsi"/>
          <w:b/>
          <w:sz w:val="21"/>
          <w:szCs w:val="21"/>
        </w:rPr>
        <w:t>PROPOSTA COMERCIAL</w:t>
      </w:r>
    </w:p>
    <w:p w14:paraId="668EEE0E" w14:textId="77777777" w:rsidR="00211970" w:rsidRPr="00D60DB2" w:rsidRDefault="00211970" w:rsidP="00D60DB2">
      <w:pPr>
        <w:pStyle w:val="SemEspaamento"/>
        <w:jc w:val="both"/>
        <w:rPr>
          <w:rFonts w:asciiTheme="minorHAnsi" w:hAnsiTheme="minorHAnsi" w:cstheme="minorHAnsi"/>
          <w:b/>
          <w:sz w:val="21"/>
          <w:szCs w:val="21"/>
        </w:rPr>
      </w:pPr>
    </w:p>
    <w:p w14:paraId="144F86E6" w14:textId="77777777" w:rsidR="00211970" w:rsidRPr="00D60DB2" w:rsidRDefault="00211970" w:rsidP="00D60DB2">
      <w:pPr>
        <w:pStyle w:val="SemEspaamento"/>
        <w:jc w:val="both"/>
        <w:rPr>
          <w:rFonts w:asciiTheme="minorHAnsi" w:hAnsiTheme="minorHAnsi" w:cstheme="minorHAnsi"/>
          <w:b/>
          <w:sz w:val="21"/>
          <w:szCs w:val="21"/>
        </w:rPr>
      </w:pPr>
      <w:r w:rsidRPr="00D60DB2">
        <w:rPr>
          <w:rFonts w:asciiTheme="minorHAnsi" w:hAnsiTheme="minorHAnsi" w:cstheme="minorHAnsi"/>
          <w:b/>
          <w:sz w:val="21"/>
          <w:szCs w:val="21"/>
        </w:rPr>
        <w:t>Á</w:t>
      </w:r>
    </w:p>
    <w:p w14:paraId="49F6EA0A" w14:textId="77777777" w:rsidR="00211970" w:rsidRPr="00D60DB2" w:rsidRDefault="00211970" w:rsidP="00D60DB2">
      <w:pPr>
        <w:pStyle w:val="SemEspaamento"/>
        <w:jc w:val="both"/>
        <w:rPr>
          <w:rFonts w:asciiTheme="minorHAnsi" w:hAnsiTheme="minorHAnsi" w:cstheme="minorHAnsi"/>
          <w:b/>
          <w:sz w:val="21"/>
          <w:szCs w:val="21"/>
        </w:rPr>
      </w:pPr>
      <w:r w:rsidRPr="00D60DB2">
        <w:rPr>
          <w:rFonts w:asciiTheme="minorHAnsi" w:hAnsiTheme="minorHAnsi" w:cstheme="minorHAnsi"/>
          <w:b/>
          <w:sz w:val="21"/>
          <w:szCs w:val="21"/>
        </w:rPr>
        <w:t>PREFEITURA MUNICIPAL DE MOCOCA</w:t>
      </w:r>
    </w:p>
    <w:p w14:paraId="207D5C39" w14:textId="77777777" w:rsidR="00211970" w:rsidRPr="00D60DB2" w:rsidRDefault="00211970" w:rsidP="00D60DB2">
      <w:pPr>
        <w:pStyle w:val="SemEspaamento"/>
        <w:jc w:val="both"/>
        <w:rPr>
          <w:rFonts w:asciiTheme="minorHAnsi" w:hAnsiTheme="minorHAnsi" w:cstheme="minorHAnsi"/>
          <w:b/>
          <w:sz w:val="21"/>
          <w:szCs w:val="21"/>
        </w:rPr>
      </w:pPr>
    </w:p>
    <w:p w14:paraId="0447C157" w14:textId="77777777" w:rsidR="00211970" w:rsidRPr="00D60DB2" w:rsidRDefault="00211970" w:rsidP="00D60DB2">
      <w:pPr>
        <w:pStyle w:val="SemEspaamento"/>
        <w:jc w:val="both"/>
        <w:rPr>
          <w:rFonts w:asciiTheme="minorHAnsi" w:hAnsiTheme="minorHAnsi" w:cstheme="minorHAnsi"/>
          <w:b/>
          <w:sz w:val="21"/>
          <w:szCs w:val="21"/>
        </w:rPr>
      </w:pPr>
    </w:p>
    <w:p w14:paraId="4FD0D6C9" w14:textId="77777777" w:rsidR="00211970" w:rsidRPr="00D60DB2" w:rsidRDefault="00211970" w:rsidP="00D60DB2">
      <w:pPr>
        <w:pStyle w:val="SemEspaamento"/>
        <w:jc w:val="both"/>
        <w:rPr>
          <w:rFonts w:asciiTheme="minorHAnsi" w:hAnsiTheme="minorHAnsi" w:cstheme="minorHAnsi"/>
          <w:sz w:val="21"/>
          <w:szCs w:val="21"/>
        </w:rPr>
      </w:pPr>
      <w:r w:rsidRPr="00D60DB2">
        <w:rPr>
          <w:rFonts w:asciiTheme="minorHAnsi" w:hAnsiTheme="minorHAnsi" w:cstheme="minorHAnsi"/>
          <w:b/>
          <w:sz w:val="21"/>
          <w:szCs w:val="21"/>
        </w:rPr>
        <w:t xml:space="preserve">OBJETO: </w:t>
      </w:r>
      <w:r w:rsidR="00C1026D" w:rsidRPr="00D60DB2">
        <w:rPr>
          <w:rFonts w:asciiTheme="minorHAnsi" w:hAnsiTheme="minorHAnsi" w:cstheme="minorHAnsi"/>
          <w:sz w:val="21"/>
          <w:szCs w:val="21"/>
        </w:rPr>
        <w:t>Serviços de</w:t>
      </w:r>
      <w:r w:rsidR="00C1026D" w:rsidRPr="00D60DB2">
        <w:rPr>
          <w:rFonts w:asciiTheme="minorHAnsi" w:hAnsiTheme="minorHAnsi" w:cstheme="minorHAnsi"/>
          <w:b/>
          <w:sz w:val="21"/>
          <w:szCs w:val="21"/>
        </w:rPr>
        <w:t xml:space="preserve"> </w:t>
      </w:r>
      <w:r w:rsidR="00C1026D" w:rsidRPr="00D60DB2">
        <w:rPr>
          <w:rFonts w:asciiTheme="minorHAnsi" w:eastAsiaTheme="minorHAnsi" w:hAnsiTheme="minorHAnsi" w:cstheme="minorHAnsi"/>
          <w:bCs/>
          <w:sz w:val="21"/>
          <w:szCs w:val="21"/>
        </w:rPr>
        <w:t>Publicações de avisos de licitação, comunicados e outros em jornal diário de grande circulação nacional ou no Estado de São Paulo.</w:t>
      </w:r>
    </w:p>
    <w:p w14:paraId="19CCAEFE" w14:textId="77777777" w:rsidR="00211970" w:rsidRPr="00D60DB2" w:rsidRDefault="00211970" w:rsidP="00D60DB2">
      <w:pPr>
        <w:pStyle w:val="SemEspaamento"/>
        <w:jc w:val="both"/>
        <w:rPr>
          <w:rFonts w:asciiTheme="minorHAnsi" w:hAnsiTheme="minorHAnsi" w:cstheme="minorHAnsi"/>
          <w:sz w:val="21"/>
          <w:szCs w:val="21"/>
        </w:rPr>
      </w:pPr>
    </w:p>
    <w:p w14:paraId="5C62152C" w14:textId="77777777" w:rsidR="00211970" w:rsidRPr="00D60DB2" w:rsidRDefault="00211970" w:rsidP="00D60DB2">
      <w:pPr>
        <w:pStyle w:val="SemEspaamento"/>
        <w:jc w:val="both"/>
        <w:rPr>
          <w:rFonts w:asciiTheme="minorHAnsi" w:hAnsiTheme="minorHAnsi" w:cstheme="minorHAnsi"/>
          <w:b/>
          <w:sz w:val="21"/>
          <w:szCs w:val="21"/>
        </w:rPr>
      </w:pPr>
      <w:r w:rsidRPr="00D60DB2">
        <w:rPr>
          <w:rFonts w:asciiTheme="minorHAnsi" w:hAnsiTheme="minorHAnsi" w:cstheme="minorHAnsi"/>
          <w:b/>
          <w:sz w:val="21"/>
          <w:szCs w:val="21"/>
        </w:rPr>
        <w:t>IDENTIFICAÇÃO DA EMPRESA:</w:t>
      </w:r>
    </w:p>
    <w:tbl>
      <w:tblPr>
        <w:tblStyle w:val="Tabelacomgrade"/>
        <w:tblW w:w="0" w:type="auto"/>
        <w:tblLook w:val="04A0" w:firstRow="1" w:lastRow="0" w:firstColumn="1" w:lastColumn="0" w:noHBand="0" w:noVBand="1"/>
      </w:tblPr>
      <w:tblGrid>
        <w:gridCol w:w="4078"/>
        <w:gridCol w:w="1121"/>
        <w:gridCol w:w="1644"/>
        <w:gridCol w:w="2337"/>
      </w:tblGrid>
      <w:tr w:rsidR="00211970" w:rsidRPr="00D60DB2" w14:paraId="730FC89B" w14:textId="77777777" w:rsidTr="00847C85">
        <w:tc>
          <w:tcPr>
            <w:tcW w:w="9180" w:type="dxa"/>
            <w:gridSpan w:val="4"/>
            <w:tcBorders>
              <w:top w:val="nil"/>
              <w:left w:val="nil"/>
              <w:bottom w:val="single" w:sz="4" w:space="0" w:color="auto"/>
              <w:right w:val="nil"/>
            </w:tcBorders>
          </w:tcPr>
          <w:p w14:paraId="39D31D17" w14:textId="77777777" w:rsidR="00211970" w:rsidRPr="00D60DB2" w:rsidRDefault="00211970" w:rsidP="00D60DB2">
            <w:pPr>
              <w:pStyle w:val="SemEspaamento"/>
              <w:jc w:val="both"/>
              <w:rPr>
                <w:rFonts w:asciiTheme="minorHAnsi" w:hAnsiTheme="minorHAnsi" w:cstheme="minorHAnsi"/>
                <w:b/>
                <w:sz w:val="21"/>
                <w:szCs w:val="21"/>
              </w:rPr>
            </w:pPr>
            <w:r w:rsidRPr="00D60DB2">
              <w:rPr>
                <w:rFonts w:asciiTheme="minorHAnsi" w:hAnsiTheme="minorHAnsi" w:cstheme="minorHAnsi"/>
                <w:b/>
                <w:sz w:val="21"/>
                <w:szCs w:val="21"/>
              </w:rPr>
              <w:t>RAZÃO SOCIAL</w:t>
            </w:r>
          </w:p>
        </w:tc>
      </w:tr>
      <w:tr w:rsidR="00211970" w:rsidRPr="00D60DB2" w14:paraId="09C15DA7" w14:textId="77777777" w:rsidTr="00847C85">
        <w:tc>
          <w:tcPr>
            <w:tcW w:w="9180" w:type="dxa"/>
            <w:gridSpan w:val="4"/>
            <w:tcBorders>
              <w:top w:val="single" w:sz="4" w:space="0" w:color="auto"/>
              <w:bottom w:val="single" w:sz="4" w:space="0" w:color="auto"/>
            </w:tcBorders>
          </w:tcPr>
          <w:p w14:paraId="3F8FC690" w14:textId="77777777" w:rsidR="00211970" w:rsidRPr="00D60DB2" w:rsidRDefault="00211970" w:rsidP="00D60DB2">
            <w:pPr>
              <w:pStyle w:val="SemEspaamento"/>
              <w:jc w:val="both"/>
              <w:rPr>
                <w:rFonts w:asciiTheme="minorHAnsi" w:hAnsiTheme="minorHAnsi" w:cstheme="minorHAnsi"/>
                <w:sz w:val="21"/>
                <w:szCs w:val="21"/>
              </w:rPr>
            </w:pPr>
          </w:p>
        </w:tc>
      </w:tr>
      <w:tr w:rsidR="00211970" w:rsidRPr="00D60DB2" w14:paraId="6147F84E" w14:textId="77777777" w:rsidTr="00847C85">
        <w:tc>
          <w:tcPr>
            <w:tcW w:w="9180" w:type="dxa"/>
            <w:gridSpan w:val="4"/>
            <w:tcBorders>
              <w:left w:val="nil"/>
              <w:right w:val="nil"/>
            </w:tcBorders>
          </w:tcPr>
          <w:p w14:paraId="5A329341" w14:textId="77777777" w:rsidR="00211970" w:rsidRPr="00D60DB2" w:rsidRDefault="00211970" w:rsidP="00D60DB2">
            <w:pPr>
              <w:pStyle w:val="SemEspaamento"/>
              <w:jc w:val="both"/>
              <w:rPr>
                <w:rFonts w:asciiTheme="minorHAnsi" w:hAnsiTheme="minorHAnsi" w:cstheme="minorHAnsi"/>
                <w:b/>
                <w:sz w:val="21"/>
                <w:szCs w:val="21"/>
              </w:rPr>
            </w:pPr>
            <w:r w:rsidRPr="00D60DB2">
              <w:rPr>
                <w:rFonts w:asciiTheme="minorHAnsi" w:hAnsiTheme="minorHAnsi" w:cstheme="minorHAnsi"/>
                <w:b/>
                <w:sz w:val="21"/>
                <w:szCs w:val="21"/>
              </w:rPr>
              <w:t>NOME FANTASIA</w:t>
            </w:r>
          </w:p>
        </w:tc>
      </w:tr>
      <w:tr w:rsidR="00211970" w:rsidRPr="00D60DB2" w14:paraId="28350EEB" w14:textId="77777777" w:rsidTr="00847C85">
        <w:tc>
          <w:tcPr>
            <w:tcW w:w="9180" w:type="dxa"/>
            <w:gridSpan w:val="4"/>
            <w:tcBorders>
              <w:bottom w:val="single" w:sz="4" w:space="0" w:color="auto"/>
            </w:tcBorders>
          </w:tcPr>
          <w:p w14:paraId="210DC46B" w14:textId="77777777" w:rsidR="00211970" w:rsidRPr="00D60DB2" w:rsidRDefault="00211970" w:rsidP="00D60DB2">
            <w:pPr>
              <w:pStyle w:val="SemEspaamento"/>
              <w:jc w:val="both"/>
              <w:rPr>
                <w:rFonts w:asciiTheme="minorHAnsi" w:hAnsiTheme="minorHAnsi" w:cstheme="minorHAnsi"/>
                <w:sz w:val="21"/>
                <w:szCs w:val="21"/>
              </w:rPr>
            </w:pPr>
          </w:p>
        </w:tc>
      </w:tr>
      <w:tr w:rsidR="00211970" w:rsidRPr="00D60DB2" w14:paraId="4C76BB25" w14:textId="77777777" w:rsidTr="00847C85">
        <w:tc>
          <w:tcPr>
            <w:tcW w:w="9180" w:type="dxa"/>
            <w:gridSpan w:val="4"/>
            <w:tcBorders>
              <w:left w:val="nil"/>
              <w:right w:val="nil"/>
            </w:tcBorders>
          </w:tcPr>
          <w:p w14:paraId="168A233E" w14:textId="77777777" w:rsidR="00211970" w:rsidRPr="00D60DB2" w:rsidRDefault="00211970" w:rsidP="00D60DB2">
            <w:pPr>
              <w:pStyle w:val="SemEspaamento"/>
              <w:jc w:val="both"/>
              <w:rPr>
                <w:rFonts w:asciiTheme="minorHAnsi" w:hAnsiTheme="minorHAnsi" w:cstheme="minorHAnsi"/>
                <w:b/>
                <w:sz w:val="21"/>
                <w:szCs w:val="21"/>
              </w:rPr>
            </w:pPr>
            <w:r w:rsidRPr="00D60DB2">
              <w:rPr>
                <w:rFonts w:asciiTheme="minorHAnsi" w:hAnsiTheme="minorHAnsi" w:cstheme="minorHAnsi"/>
                <w:b/>
                <w:sz w:val="21"/>
                <w:szCs w:val="21"/>
              </w:rPr>
              <w:t>CNPJ</w:t>
            </w:r>
          </w:p>
        </w:tc>
      </w:tr>
      <w:tr w:rsidR="00211970" w:rsidRPr="00D60DB2" w14:paraId="603794E8" w14:textId="77777777" w:rsidTr="00847C85">
        <w:tc>
          <w:tcPr>
            <w:tcW w:w="9180" w:type="dxa"/>
            <w:gridSpan w:val="4"/>
            <w:tcBorders>
              <w:bottom w:val="single" w:sz="4" w:space="0" w:color="auto"/>
            </w:tcBorders>
          </w:tcPr>
          <w:p w14:paraId="01F64812" w14:textId="77777777" w:rsidR="00211970" w:rsidRPr="00D60DB2" w:rsidRDefault="00211970" w:rsidP="00D60DB2">
            <w:pPr>
              <w:pStyle w:val="SemEspaamento"/>
              <w:jc w:val="both"/>
              <w:rPr>
                <w:rFonts w:asciiTheme="minorHAnsi" w:hAnsiTheme="minorHAnsi" w:cstheme="minorHAnsi"/>
                <w:sz w:val="21"/>
                <w:szCs w:val="21"/>
              </w:rPr>
            </w:pPr>
          </w:p>
        </w:tc>
      </w:tr>
      <w:tr w:rsidR="00211970" w:rsidRPr="00D60DB2" w14:paraId="4A913E58" w14:textId="77777777" w:rsidTr="00847C85">
        <w:tc>
          <w:tcPr>
            <w:tcW w:w="4078" w:type="dxa"/>
            <w:tcBorders>
              <w:left w:val="nil"/>
              <w:right w:val="nil"/>
            </w:tcBorders>
          </w:tcPr>
          <w:p w14:paraId="4F58753B" w14:textId="77777777" w:rsidR="00211970" w:rsidRPr="00D60DB2" w:rsidRDefault="00211970" w:rsidP="00D60DB2">
            <w:pPr>
              <w:pStyle w:val="SemEspaamento"/>
              <w:jc w:val="both"/>
              <w:rPr>
                <w:rFonts w:asciiTheme="minorHAnsi" w:hAnsiTheme="minorHAnsi" w:cstheme="minorHAnsi"/>
                <w:b/>
                <w:sz w:val="21"/>
                <w:szCs w:val="21"/>
              </w:rPr>
            </w:pPr>
            <w:r w:rsidRPr="00D60DB2">
              <w:rPr>
                <w:rFonts w:asciiTheme="minorHAnsi" w:hAnsiTheme="minorHAnsi" w:cstheme="minorHAnsi"/>
                <w:b/>
                <w:sz w:val="21"/>
                <w:szCs w:val="21"/>
              </w:rPr>
              <w:t>ENDEREÇO</w:t>
            </w:r>
          </w:p>
        </w:tc>
        <w:tc>
          <w:tcPr>
            <w:tcW w:w="2765" w:type="dxa"/>
            <w:gridSpan w:val="2"/>
            <w:tcBorders>
              <w:left w:val="nil"/>
              <w:right w:val="nil"/>
            </w:tcBorders>
          </w:tcPr>
          <w:p w14:paraId="0F9626F6" w14:textId="77777777" w:rsidR="00211970" w:rsidRPr="00D60DB2" w:rsidRDefault="00211970" w:rsidP="00D60DB2">
            <w:pPr>
              <w:pStyle w:val="SemEspaamento"/>
              <w:jc w:val="both"/>
              <w:rPr>
                <w:rFonts w:asciiTheme="minorHAnsi" w:hAnsiTheme="minorHAnsi" w:cstheme="minorHAnsi"/>
                <w:b/>
                <w:sz w:val="21"/>
                <w:szCs w:val="21"/>
              </w:rPr>
            </w:pPr>
            <w:r w:rsidRPr="00D60DB2">
              <w:rPr>
                <w:rFonts w:asciiTheme="minorHAnsi" w:hAnsiTheme="minorHAnsi" w:cstheme="minorHAnsi"/>
                <w:b/>
                <w:sz w:val="21"/>
                <w:szCs w:val="21"/>
              </w:rPr>
              <w:t>CIDADE</w:t>
            </w:r>
          </w:p>
        </w:tc>
        <w:tc>
          <w:tcPr>
            <w:tcW w:w="2337" w:type="dxa"/>
            <w:tcBorders>
              <w:left w:val="nil"/>
              <w:right w:val="nil"/>
            </w:tcBorders>
          </w:tcPr>
          <w:p w14:paraId="0E616CA2" w14:textId="77777777" w:rsidR="00211970" w:rsidRPr="00D60DB2" w:rsidRDefault="00211970" w:rsidP="00D60DB2">
            <w:pPr>
              <w:pStyle w:val="SemEspaamento"/>
              <w:jc w:val="both"/>
              <w:rPr>
                <w:rFonts w:asciiTheme="minorHAnsi" w:hAnsiTheme="minorHAnsi" w:cstheme="minorHAnsi"/>
                <w:b/>
                <w:sz w:val="21"/>
                <w:szCs w:val="21"/>
              </w:rPr>
            </w:pPr>
            <w:r w:rsidRPr="00D60DB2">
              <w:rPr>
                <w:rFonts w:asciiTheme="minorHAnsi" w:hAnsiTheme="minorHAnsi" w:cstheme="minorHAnsi"/>
                <w:b/>
                <w:sz w:val="21"/>
                <w:szCs w:val="21"/>
              </w:rPr>
              <w:t>CEP</w:t>
            </w:r>
          </w:p>
        </w:tc>
      </w:tr>
      <w:tr w:rsidR="00211970" w:rsidRPr="00D60DB2" w14:paraId="077779C3" w14:textId="77777777" w:rsidTr="00847C85">
        <w:tc>
          <w:tcPr>
            <w:tcW w:w="4078" w:type="dxa"/>
            <w:tcBorders>
              <w:bottom w:val="single" w:sz="4" w:space="0" w:color="auto"/>
            </w:tcBorders>
          </w:tcPr>
          <w:p w14:paraId="4111985A" w14:textId="77777777" w:rsidR="00211970" w:rsidRPr="00D60DB2" w:rsidRDefault="00211970" w:rsidP="00D60DB2">
            <w:pPr>
              <w:pStyle w:val="SemEspaamento"/>
              <w:jc w:val="both"/>
              <w:rPr>
                <w:rFonts w:asciiTheme="minorHAnsi" w:hAnsiTheme="minorHAnsi" w:cstheme="minorHAnsi"/>
                <w:sz w:val="21"/>
                <w:szCs w:val="21"/>
              </w:rPr>
            </w:pPr>
          </w:p>
        </w:tc>
        <w:tc>
          <w:tcPr>
            <w:tcW w:w="2765" w:type="dxa"/>
            <w:gridSpan w:val="2"/>
            <w:tcBorders>
              <w:bottom w:val="single" w:sz="4" w:space="0" w:color="auto"/>
            </w:tcBorders>
          </w:tcPr>
          <w:p w14:paraId="5B0E7B20" w14:textId="77777777" w:rsidR="00211970" w:rsidRPr="00D60DB2" w:rsidRDefault="00211970" w:rsidP="00D60DB2">
            <w:pPr>
              <w:pStyle w:val="SemEspaamento"/>
              <w:jc w:val="both"/>
              <w:rPr>
                <w:rFonts w:asciiTheme="minorHAnsi" w:hAnsiTheme="minorHAnsi" w:cstheme="minorHAnsi"/>
                <w:sz w:val="21"/>
                <w:szCs w:val="21"/>
              </w:rPr>
            </w:pPr>
          </w:p>
        </w:tc>
        <w:tc>
          <w:tcPr>
            <w:tcW w:w="2337" w:type="dxa"/>
            <w:tcBorders>
              <w:bottom w:val="single" w:sz="4" w:space="0" w:color="auto"/>
            </w:tcBorders>
          </w:tcPr>
          <w:p w14:paraId="559670F0" w14:textId="77777777" w:rsidR="00211970" w:rsidRPr="00D60DB2" w:rsidRDefault="00211970" w:rsidP="00D60DB2">
            <w:pPr>
              <w:pStyle w:val="SemEspaamento"/>
              <w:jc w:val="both"/>
              <w:rPr>
                <w:rFonts w:asciiTheme="minorHAnsi" w:hAnsiTheme="minorHAnsi" w:cstheme="minorHAnsi"/>
                <w:sz w:val="21"/>
                <w:szCs w:val="21"/>
              </w:rPr>
            </w:pPr>
          </w:p>
        </w:tc>
      </w:tr>
      <w:tr w:rsidR="00211970" w:rsidRPr="00D60DB2" w14:paraId="452AD512" w14:textId="77777777" w:rsidTr="00847C85">
        <w:tc>
          <w:tcPr>
            <w:tcW w:w="5199" w:type="dxa"/>
            <w:gridSpan w:val="2"/>
            <w:tcBorders>
              <w:left w:val="nil"/>
              <w:right w:val="nil"/>
            </w:tcBorders>
          </w:tcPr>
          <w:p w14:paraId="0D86E7C3" w14:textId="77777777" w:rsidR="00211970" w:rsidRPr="00D60DB2" w:rsidRDefault="00211970" w:rsidP="00D60DB2">
            <w:pPr>
              <w:pStyle w:val="SemEspaamento"/>
              <w:jc w:val="both"/>
              <w:rPr>
                <w:rFonts w:asciiTheme="minorHAnsi" w:hAnsiTheme="minorHAnsi" w:cstheme="minorHAnsi"/>
                <w:b/>
                <w:sz w:val="21"/>
                <w:szCs w:val="21"/>
              </w:rPr>
            </w:pPr>
            <w:r w:rsidRPr="00D60DB2">
              <w:rPr>
                <w:rFonts w:asciiTheme="minorHAnsi" w:hAnsiTheme="minorHAnsi" w:cstheme="minorHAnsi"/>
                <w:b/>
                <w:sz w:val="21"/>
                <w:szCs w:val="21"/>
              </w:rPr>
              <w:t>E-MAIL</w:t>
            </w:r>
          </w:p>
        </w:tc>
        <w:tc>
          <w:tcPr>
            <w:tcW w:w="3981" w:type="dxa"/>
            <w:gridSpan w:val="2"/>
            <w:tcBorders>
              <w:left w:val="nil"/>
              <w:right w:val="nil"/>
            </w:tcBorders>
          </w:tcPr>
          <w:p w14:paraId="0B75E6FB" w14:textId="77777777" w:rsidR="00211970" w:rsidRPr="00D60DB2" w:rsidRDefault="00211970" w:rsidP="00D60DB2">
            <w:pPr>
              <w:pStyle w:val="SemEspaamento"/>
              <w:jc w:val="both"/>
              <w:rPr>
                <w:rFonts w:asciiTheme="minorHAnsi" w:hAnsiTheme="minorHAnsi" w:cstheme="minorHAnsi"/>
                <w:b/>
                <w:sz w:val="21"/>
                <w:szCs w:val="21"/>
              </w:rPr>
            </w:pPr>
            <w:r w:rsidRPr="00D60DB2">
              <w:rPr>
                <w:rFonts w:asciiTheme="minorHAnsi" w:hAnsiTheme="minorHAnsi" w:cstheme="minorHAnsi"/>
                <w:b/>
                <w:sz w:val="21"/>
                <w:szCs w:val="21"/>
              </w:rPr>
              <w:t>TELEFONE</w:t>
            </w:r>
          </w:p>
        </w:tc>
      </w:tr>
      <w:tr w:rsidR="00211970" w:rsidRPr="00D60DB2" w14:paraId="791A82F2" w14:textId="77777777" w:rsidTr="00847C85">
        <w:tc>
          <w:tcPr>
            <w:tcW w:w="5199" w:type="dxa"/>
            <w:gridSpan w:val="2"/>
            <w:tcBorders>
              <w:bottom w:val="single" w:sz="4" w:space="0" w:color="auto"/>
            </w:tcBorders>
          </w:tcPr>
          <w:p w14:paraId="173CDB9F" w14:textId="77777777" w:rsidR="00211970" w:rsidRPr="00D60DB2" w:rsidRDefault="00211970" w:rsidP="00D60DB2">
            <w:pPr>
              <w:pStyle w:val="SemEspaamento"/>
              <w:jc w:val="both"/>
              <w:rPr>
                <w:rFonts w:asciiTheme="minorHAnsi" w:hAnsiTheme="minorHAnsi" w:cstheme="minorHAnsi"/>
                <w:sz w:val="21"/>
                <w:szCs w:val="21"/>
              </w:rPr>
            </w:pPr>
          </w:p>
        </w:tc>
        <w:tc>
          <w:tcPr>
            <w:tcW w:w="3981" w:type="dxa"/>
            <w:gridSpan w:val="2"/>
            <w:tcBorders>
              <w:bottom w:val="single" w:sz="4" w:space="0" w:color="auto"/>
            </w:tcBorders>
          </w:tcPr>
          <w:p w14:paraId="14C23290" w14:textId="77777777" w:rsidR="00211970" w:rsidRPr="00D60DB2" w:rsidRDefault="00211970" w:rsidP="00D60DB2">
            <w:pPr>
              <w:pStyle w:val="SemEspaamento"/>
              <w:jc w:val="both"/>
              <w:rPr>
                <w:rFonts w:asciiTheme="minorHAnsi" w:hAnsiTheme="minorHAnsi" w:cstheme="minorHAnsi"/>
                <w:sz w:val="21"/>
                <w:szCs w:val="21"/>
              </w:rPr>
            </w:pPr>
          </w:p>
        </w:tc>
      </w:tr>
    </w:tbl>
    <w:p w14:paraId="091E6671" w14:textId="77777777" w:rsidR="00211970" w:rsidRPr="00D60DB2" w:rsidRDefault="00211970" w:rsidP="00D60DB2">
      <w:pPr>
        <w:pStyle w:val="SemEspaamento"/>
        <w:ind w:left="-142"/>
        <w:rPr>
          <w:rFonts w:asciiTheme="minorHAnsi" w:hAnsiTheme="minorHAnsi" w:cstheme="minorHAnsi"/>
          <w:b/>
          <w:sz w:val="21"/>
          <w:szCs w:val="21"/>
        </w:rPr>
      </w:pPr>
    </w:p>
    <w:p w14:paraId="6E4CBF82" w14:textId="77777777" w:rsidR="00211970" w:rsidRPr="00D60DB2" w:rsidRDefault="00211970" w:rsidP="00D60DB2">
      <w:pPr>
        <w:pStyle w:val="SemEspaamento"/>
        <w:ind w:left="-142"/>
        <w:rPr>
          <w:rFonts w:asciiTheme="minorHAnsi" w:hAnsiTheme="minorHAnsi" w:cstheme="minorHAnsi"/>
          <w:b/>
          <w:sz w:val="21"/>
          <w:szCs w:val="21"/>
        </w:rPr>
      </w:pPr>
      <w:r w:rsidRPr="00D60DB2">
        <w:rPr>
          <w:rFonts w:asciiTheme="minorHAnsi" w:hAnsiTheme="minorHAnsi" w:cstheme="minorHAnsi"/>
          <w:b/>
          <w:sz w:val="21"/>
          <w:szCs w:val="21"/>
        </w:rPr>
        <w:t>PROPOSTA:</w:t>
      </w:r>
    </w:p>
    <w:p w14:paraId="115BE2DA" w14:textId="77777777" w:rsidR="00211970" w:rsidRPr="00D60DB2" w:rsidRDefault="00211970" w:rsidP="00D60DB2">
      <w:pPr>
        <w:pStyle w:val="SemEspaamento"/>
        <w:rPr>
          <w:rFonts w:asciiTheme="minorHAnsi" w:hAnsiTheme="minorHAnsi" w:cstheme="minorHAnsi"/>
          <w:b/>
          <w:sz w:val="21"/>
          <w:szCs w:val="21"/>
        </w:rPr>
      </w:pP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119"/>
        <w:gridCol w:w="993"/>
        <w:gridCol w:w="992"/>
        <w:gridCol w:w="991"/>
        <w:gridCol w:w="1134"/>
        <w:gridCol w:w="1134"/>
      </w:tblGrid>
      <w:tr w:rsidR="00211970" w:rsidRPr="00D60DB2" w14:paraId="6A0758DC" w14:textId="77777777" w:rsidTr="00D60DB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D1A8C28" w14:textId="77777777" w:rsidR="00211970" w:rsidRPr="00D60DB2" w:rsidRDefault="00211970" w:rsidP="00D60DB2">
            <w:pPr>
              <w:suppressAutoHyphens/>
              <w:jc w:val="center"/>
              <w:rPr>
                <w:rFonts w:asciiTheme="minorHAnsi" w:hAnsiTheme="minorHAnsi" w:cstheme="minorHAnsi"/>
                <w:b/>
                <w:bCs/>
                <w:color w:val="000000"/>
                <w:sz w:val="21"/>
                <w:szCs w:val="21"/>
              </w:rPr>
            </w:pPr>
            <w:r w:rsidRPr="00D60DB2">
              <w:rPr>
                <w:rFonts w:asciiTheme="minorHAnsi" w:hAnsiTheme="minorHAnsi" w:cstheme="minorHAnsi"/>
                <w:b/>
                <w:bCs/>
                <w:color w:val="000000" w:themeColor="text1"/>
                <w:sz w:val="21"/>
                <w:szCs w:val="21"/>
              </w:rPr>
              <w:t>Item</w:t>
            </w:r>
          </w:p>
          <w:p w14:paraId="4E7F8E88" w14:textId="77777777" w:rsidR="00211970" w:rsidRPr="00D60DB2" w:rsidRDefault="00211970" w:rsidP="00D60DB2">
            <w:pPr>
              <w:suppressAutoHyphens/>
              <w:jc w:val="center"/>
              <w:rPr>
                <w:rFonts w:asciiTheme="minorHAnsi" w:hAnsiTheme="minorHAnsi" w:cstheme="minorHAnsi"/>
                <w:b/>
                <w:bCs/>
                <w:color w:val="000000"/>
                <w:sz w:val="21"/>
                <w:szCs w:val="21"/>
              </w:rPr>
            </w:pP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0E8BD37F" w14:textId="77777777" w:rsidR="00211970" w:rsidRPr="00D60DB2" w:rsidRDefault="00211970" w:rsidP="00D60DB2">
            <w:pPr>
              <w:suppressAutoHyphens/>
              <w:jc w:val="center"/>
              <w:rPr>
                <w:rFonts w:asciiTheme="minorHAnsi" w:hAnsiTheme="minorHAnsi" w:cstheme="minorHAnsi"/>
                <w:color w:val="000000"/>
                <w:sz w:val="21"/>
                <w:szCs w:val="21"/>
              </w:rPr>
            </w:pPr>
            <w:r w:rsidRPr="00D60DB2">
              <w:rPr>
                <w:rFonts w:asciiTheme="minorHAnsi" w:hAnsiTheme="minorHAnsi" w:cstheme="minorHAnsi"/>
                <w:b/>
                <w:bCs/>
                <w:color w:val="000000" w:themeColor="text1"/>
                <w:sz w:val="21"/>
                <w:szCs w:val="21"/>
              </w:rPr>
              <w:t>Especificação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253D6BAE" w14:textId="77777777" w:rsidR="00211970" w:rsidRPr="00D60DB2" w:rsidRDefault="00211970" w:rsidP="00D60DB2">
            <w:pPr>
              <w:suppressAutoHyphens/>
              <w:jc w:val="center"/>
              <w:rPr>
                <w:rFonts w:asciiTheme="minorHAnsi" w:hAnsiTheme="minorHAnsi" w:cstheme="minorHAnsi"/>
                <w:b/>
                <w:bCs/>
                <w:color w:val="000000" w:themeColor="text1"/>
                <w:sz w:val="21"/>
                <w:szCs w:val="21"/>
              </w:rPr>
            </w:pPr>
            <w:r w:rsidRPr="00D60DB2">
              <w:rPr>
                <w:rFonts w:asciiTheme="minorHAnsi" w:hAnsiTheme="minorHAnsi" w:cstheme="minorHAnsi"/>
                <w:b/>
                <w:bCs/>
                <w:color w:val="000000" w:themeColor="text1"/>
                <w:sz w:val="21"/>
                <w:szCs w:val="21"/>
              </w:rPr>
              <w:t xml:space="preserve">Unidade </w:t>
            </w:r>
          </w:p>
          <w:p w14:paraId="4058C30F" w14:textId="77777777" w:rsidR="00211970" w:rsidRPr="00D60DB2" w:rsidRDefault="00211970" w:rsidP="00D60DB2">
            <w:pPr>
              <w:suppressAutoHyphens/>
              <w:jc w:val="center"/>
              <w:rPr>
                <w:rFonts w:asciiTheme="minorHAnsi" w:hAnsiTheme="minorHAnsi" w:cstheme="minorHAnsi"/>
                <w:color w:val="000000"/>
                <w:sz w:val="21"/>
                <w:szCs w:val="21"/>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283FEFEA" w14:textId="77777777" w:rsidR="00211970" w:rsidRPr="00D60DB2" w:rsidRDefault="00211970" w:rsidP="00D60DB2">
            <w:pPr>
              <w:suppressAutoHyphens/>
              <w:jc w:val="center"/>
              <w:rPr>
                <w:rFonts w:asciiTheme="minorHAnsi" w:hAnsiTheme="minorHAnsi" w:cstheme="minorHAnsi"/>
                <w:b/>
                <w:bCs/>
                <w:sz w:val="21"/>
                <w:szCs w:val="21"/>
              </w:rPr>
            </w:pPr>
            <w:r w:rsidRPr="00D60DB2">
              <w:rPr>
                <w:rFonts w:asciiTheme="minorHAnsi" w:hAnsiTheme="minorHAnsi" w:cstheme="minorHAnsi"/>
                <w:b/>
                <w:bCs/>
                <w:sz w:val="21"/>
                <w:szCs w:val="21"/>
              </w:rPr>
              <w:t>Quant.</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3B934" w14:textId="77777777" w:rsidR="00211970" w:rsidRPr="00D60DB2" w:rsidRDefault="00211970" w:rsidP="00D60DB2">
            <w:pPr>
              <w:suppressAutoHyphens/>
              <w:jc w:val="center"/>
              <w:rPr>
                <w:rFonts w:asciiTheme="minorHAnsi" w:hAnsiTheme="minorHAnsi" w:cstheme="minorHAnsi"/>
                <w:b/>
                <w:bCs/>
                <w:sz w:val="21"/>
                <w:szCs w:val="21"/>
              </w:rPr>
            </w:pPr>
            <w:r w:rsidRPr="00D60DB2">
              <w:rPr>
                <w:rFonts w:asciiTheme="minorHAnsi" w:hAnsiTheme="minorHAnsi" w:cstheme="minorHAnsi"/>
                <w:b/>
                <w:bCs/>
                <w:sz w:val="21"/>
                <w:szCs w:val="21"/>
              </w:rPr>
              <w:t>Jornal</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644C786" w14:textId="77777777" w:rsidR="00211970" w:rsidRPr="00D60DB2" w:rsidRDefault="00211970" w:rsidP="00D60DB2">
            <w:pPr>
              <w:suppressAutoHyphens/>
              <w:jc w:val="center"/>
              <w:rPr>
                <w:rFonts w:asciiTheme="minorHAnsi" w:hAnsiTheme="minorHAnsi" w:cstheme="minorHAnsi"/>
                <w:b/>
                <w:bCs/>
                <w:sz w:val="21"/>
                <w:szCs w:val="21"/>
              </w:rPr>
            </w:pPr>
            <w:r w:rsidRPr="00D60DB2">
              <w:rPr>
                <w:rFonts w:asciiTheme="minorHAnsi" w:hAnsiTheme="minorHAnsi" w:cstheme="minorHAnsi"/>
                <w:b/>
                <w:bCs/>
                <w:sz w:val="21"/>
                <w:szCs w:val="21"/>
              </w:rPr>
              <w:t>Valor Unitário</w:t>
            </w:r>
          </w:p>
          <w:p w14:paraId="07A72C09" w14:textId="77777777" w:rsidR="00211970" w:rsidRPr="00D60DB2" w:rsidRDefault="00211970" w:rsidP="00D60DB2">
            <w:pPr>
              <w:suppressAutoHyphens/>
              <w:jc w:val="center"/>
              <w:rPr>
                <w:rFonts w:asciiTheme="minorHAnsi" w:hAnsiTheme="minorHAnsi" w:cstheme="minorHAnsi"/>
                <w:b/>
                <w:bCs/>
                <w:sz w:val="21"/>
                <w:szCs w:val="21"/>
              </w:rPr>
            </w:pPr>
            <w:r w:rsidRPr="00D60DB2">
              <w:rPr>
                <w:rFonts w:asciiTheme="minorHAnsi" w:hAnsiTheme="minorHAnsi" w:cstheme="minorHAnsi"/>
                <w:b/>
                <w:spacing w:val="-2"/>
                <w:sz w:val="21"/>
                <w:szCs w:val="21"/>
              </w:rPr>
              <w:t>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3510C45" w14:textId="77777777" w:rsidR="00211970" w:rsidRPr="00D60DB2" w:rsidRDefault="00211970" w:rsidP="00D60DB2">
            <w:pPr>
              <w:suppressAutoHyphens/>
              <w:jc w:val="center"/>
              <w:rPr>
                <w:rFonts w:asciiTheme="minorHAnsi" w:hAnsiTheme="minorHAnsi" w:cstheme="minorHAnsi"/>
                <w:b/>
                <w:bCs/>
                <w:sz w:val="21"/>
                <w:szCs w:val="21"/>
              </w:rPr>
            </w:pPr>
            <w:r w:rsidRPr="00D60DB2">
              <w:rPr>
                <w:rFonts w:asciiTheme="minorHAnsi" w:hAnsiTheme="minorHAnsi" w:cstheme="minorHAnsi"/>
                <w:b/>
                <w:bCs/>
                <w:sz w:val="21"/>
                <w:szCs w:val="21"/>
              </w:rPr>
              <w:t xml:space="preserve">Valor </w:t>
            </w:r>
          </w:p>
          <w:p w14:paraId="475072FB" w14:textId="77777777" w:rsidR="00211970" w:rsidRPr="00D60DB2" w:rsidRDefault="00211970" w:rsidP="00D60DB2">
            <w:pPr>
              <w:suppressAutoHyphens/>
              <w:jc w:val="center"/>
              <w:rPr>
                <w:rFonts w:asciiTheme="minorHAnsi" w:hAnsiTheme="minorHAnsi" w:cstheme="minorHAnsi"/>
                <w:b/>
                <w:bCs/>
                <w:sz w:val="21"/>
                <w:szCs w:val="21"/>
              </w:rPr>
            </w:pPr>
            <w:r w:rsidRPr="00D60DB2">
              <w:rPr>
                <w:rFonts w:asciiTheme="minorHAnsi" w:hAnsiTheme="minorHAnsi" w:cstheme="minorHAnsi"/>
                <w:b/>
                <w:bCs/>
                <w:sz w:val="21"/>
                <w:szCs w:val="21"/>
              </w:rPr>
              <w:t>Total</w:t>
            </w:r>
          </w:p>
          <w:p w14:paraId="7457DEB2" w14:textId="77777777" w:rsidR="00211970" w:rsidRPr="00D60DB2" w:rsidRDefault="00211970" w:rsidP="00D60DB2">
            <w:pPr>
              <w:suppressAutoHyphens/>
              <w:jc w:val="center"/>
              <w:rPr>
                <w:rFonts w:asciiTheme="minorHAnsi" w:hAnsiTheme="minorHAnsi" w:cstheme="minorHAnsi"/>
                <w:b/>
                <w:bCs/>
                <w:sz w:val="21"/>
                <w:szCs w:val="21"/>
              </w:rPr>
            </w:pPr>
            <w:r w:rsidRPr="00D60DB2">
              <w:rPr>
                <w:rFonts w:asciiTheme="minorHAnsi" w:hAnsiTheme="minorHAnsi" w:cstheme="minorHAnsi"/>
                <w:b/>
                <w:spacing w:val="-2"/>
                <w:sz w:val="21"/>
                <w:szCs w:val="21"/>
              </w:rPr>
              <w:t>R$</w:t>
            </w:r>
          </w:p>
        </w:tc>
      </w:tr>
      <w:tr w:rsidR="00211970" w:rsidRPr="00D60DB2" w14:paraId="23045D92" w14:textId="77777777" w:rsidTr="00D60DB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E8D60D" w14:textId="77777777" w:rsidR="00211970" w:rsidRPr="00D60DB2" w:rsidRDefault="00211970" w:rsidP="00D60DB2">
            <w:pPr>
              <w:suppressAutoHyphens/>
              <w:jc w:val="center"/>
              <w:rPr>
                <w:rFonts w:asciiTheme="minorHAnsi" w:hAnsiTheme="minorHAnsi" w:cstheme="minorHAnsi"/>
                <w:bCs/>
                <w:color w:val="000000"/>
                <w:sz w:val="21"/>
                <w:szCs w:val="21"/>
              </w:rPr>
            </w:pPr>
          </w:p>
          <w:p w14:paraId="1D687A4E" w14:textId="77777777" w:rsidR="00211970" w:rsidRPr="00D60DB2" w:rsidRDefault="00211970" w:rsidP="00D60DB2">
            <w:pPr>
              <w:suppressAutoHyphens/>
              <w:jc w:val="center"/>
              <w:rPr>
                <w:rFonts w:asciiTheme="minorHAnsi" w:hAnsiTheme="minorHAnsi" w:cstheme="minorHAnsi"/>
                <w:bCs/>
                <w:color w:val="000000"/>
                <w:sz w:val="21"/>
                <w:szCs w:val="21"/>
              </w:rPr>
            </w:pPr>
          </w:p>
          <w:p w14:paraId="4C28C40C" w14:textId="77777777" w:rsidR="00211970" w:rsidRPr="00D60DB2" w:rsidRDefault="00211970" w:rsidP="00D60DB2">
            <w:pPr>
              <w:suppressAutoHyphens/>
              <w:jc w:val="center"/>
              <w:rPr>
                <w:rFonts w:asciiTheme="minorHAnsi" w:hAnsiTheme="minorHAnsi" w:cstheme="minorHAnsi"/>
                <w:bCs/>
                <w:color w:val="000000"/>
                <w:sz w:val="21"/>
                <w:szCs w:val="21"/>
              </w:rPr>
            </w:pPr>
            <w:r w:rsidRPr="00D60DB2">
              <w:rPr>
                <w:rFonts w:asciiTheme="minorHAnsi" w:hAnsiTheme="minorHAnsi" w:cstheme="minorHAnsi"/>
                <w:bCs/>
                <w:color w:val="000000"/>
                <w:sz w:val="21"/>
                <w:szCs w:val="21"/>
              </w:rPr>
              <w:t>1</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F5E5A9" w14:textId="77777777" w:rsidR="00211970" w:rsidRPr="00D60DB2" w:rsidRDefault="00211970" w:rsidP="00D60DB2">
            <w:pPr>
              <w:pStyle w:val="TableParagraph"/>
              <w:ind w:right="34"/>
              <w:jc w:val="both"/>
              <w:rPr>
                <w:rFonts w:asciiTheme="minorHAnsi" w:hAnsiTheme="minorHAnsi" w:cstheme="minorHAnsi"/>
                <w:sz w:val="21"/>
                <w:szCs w:val="21"/>
              </w:rPr>
            </w:pPr>
            <w:r w:rsidRPr="00D60DB2">
              <w:rPr>
                <w:rFonts w:asciiTheme="minorHAnsi" w:eastAsiaTheme="minorHAnsi" w:hAnsiTheme="minorHAnsi" w:cstheme="minorHAnsi"/>
                <w:bCs/>
                <w:sz w:val="21"/>
                <w:szCs w:val="21"/>
              </w:rPr>
              <w:t>Publicações de avisos de licitação, comunicados e outros em jornal diário de grande circulação nacional ou no Estado de São Paulo.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8746A" w14:textId="77777777" w:rsidR="00211970" w:rsidRPr="00D60DB2" w:rsidRDefault="00211970" w:rsidP="00D60DB2">
            <w:pPr>
              <w:suppressAutoHyphens/>
              <w:jc w:val="center"/>
              <w:rPr>
                <w:rFonts w:asciiTheme="minorHAnsi" w:hAnsiTheme="minorHAnsi" w:cstheme="minorHAnsi"/>
                <w:color w:val="000000"/>
                <w:sz w:val="21"/>
                <w:szCs w:val="21"/>
              </w:rPr>
            </w:pPr>
          </w:p>
          <w:p w14:paraId="2E16CF31" w14:textId="77777777" w:rsidR="00211970" w:rsidRPr="00D60DB2" w:rsidRDefault="00211970" w:rsidP="00D60DB2">
            <w:pPr>
              <w:suppressAutoHyphens/>
              <w:jc w:val="center"/>
              <w:rPr>
                <w:rFonts w:asciiTheme="minorHAnsi" w:hAnsiTheme="minorHAnsi" w:cstheme="minorHAnsi"/>
                <w:color w:val="000000"/>
                <w:sz w:val="21"/>
                <w:szCs w:val="21"/>
              </w:rPr>
            </w:pPr>
            <w:r w:rsidRPr="00D60DB2">
              <w:rPr>
                <w:rFonts w:asciiTheme="minorHAnsi" w:hAnsiTheme="minorHAnsi" w:cstheme="minorHAnsi"/>
                <w:color w:val="000000"/>
                <w:sz w:val="21"/>
                <w:szCs w:val="21"/>
              </w:rPr>
              <w:t>Cm/col</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17459F" w14:textId="77777777" w:rsidR="00211970" w:rsidRPr="00D60DB2" w:rsidRDefault="00211970" w:rsidP="00D60DB2">
            <w:pPr>
              <w:suppressAutoHyphens/>
              <w:jc w:val="center"/>
              <w:rPr>
                <w:rFonts w:asciiTheme="minorHAnsi" w:hAnsiTheme="minorHAnsi" w:cstheme="minorHAnsi"/>
                <w:color w:val="000000"/>
                <w:sz w:val="21"/>
                <w:szCs w:val="21"/>
              </w:rPr>
            </w:pPr>
          </w:p>
          <w:p w14:paraId="63D6AECA" w14:textId="3612A8BA" w:rsidR="00211970" w:rsidRPr="00D60DB2" w:rsidRDefault="00B17773" w:rsidP="00D60DB2">
            <w:pPr>
              <w:suppressAutoHyphens/>
              <w:jc w:val="center"/>
              <w:rPr>
                <w:rFonts w:asciiTheme="minorHAnsi" w:hAnsiTheme="minorHAnsi" w:cstheme="minorHAnsi"/>
                <w:color w:val="000000"/>
                <w:sz w:val="21"/>
                <w:szCs w:val="21"/>
              </w:rPr>
            </w:pPr>
            <w:r>
              <w:rPr>
                <w:rFonts w:asciiTheme="minorHAnsi" w:hAnsiTheme="minorHAnsi" w:cstheme="minorHAnsi"/>
                <w:color w:val="000000"/>
                <w:sz w:val="21"/>
                <w:szCs w:val="21"/>
              </w:rPr>
              <w:t>450</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FC66E8" w14:textId="77777777" w:rsidR="00211970" w:rsidRPr="00D60DB2" w:rsidRDefault="00211970" w:rsidP="00D60DB2">
            <w:pPr>
              <w:pStyle w:val="TableParagraph"/>
              <w:ind w:left="19" w:right="106"/>
              <w:jc w:val="center"/>
              <w:rPr>
                <w:rFonts w:asciiTheme="minorHAnsi" w:hAnsiTheme="minorHAnsi" w:cstheme="minorHAnsi"/>
                <w:sz w:val="21"/>
                <w:szCs w:val="21"/>
                <w:highlight w:val="yellow"/>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049EDC" w14:textId="77777777" w:rsidR="00211970" w:rsidRPr="00D60DB2" w:rsidRDefault="00211970" w:rsidP="00D60DB2">
            <w:pPr>
              <w:pStyle w:val="TableParagraph"/>
              <w:ind w:left="20"/>
              <w:jc w:val="center"/>
              <w:rPr>
                <w:rFonts w:asciiTheme="minorHAnsi" w:hAnsiTheme="minorHAnsi" w:cstheme="minorHAnsi"/>
                <w:sz w:val="21"/>
                <w:szCs w:val="21"/>
                <w:highlight w:val="yellow"/>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4F29D3" w14:textId="77777777" w:rsidR="00211970" w:rsidRPr="00D60DB2" w:rsidRDefault="00211970" w:rsidP="00D60DB2">
            <w:pPr>
              <w:pStyle w:val="TableParagraph"/>
              <w:ind w:left="20"/>
              <w:jc w:val="center"/>
              <w:rPr>
                <w:rFonts w:asciiTheme="minorHAnsi" w:hAnsiTheme="minorHAnsi" w:cstheme="minorHAnsi"/>
                <w:sz w:val="21"/>
                <w:szCs w:val="21"/>
                <w:highlight w:val="yellow"/>
              </w:rPr>
            </w:pPr>
          </w:p>
        </w:tc>
      </w:tr>
    </w:tbl>
    <w:p w14:paraId="79865C50" w14:textId="77777777" w:rsidR="00211970" w:rsidRPr="00D60DB2" w:rsidRDefault="00211970" w:rsidP="00D60DB2">
      <w:pPr>
        <w:pStyle w:val="SemEspaamento"/>
        <w:rPr>
          <w:rFonts w:asciiTheme="minorHAnsi" w:hAnsiTheme="minorHAnsi" w:cstheme="minorHAnsi"/>
          <w:b/>
          <w:sz w:val="21"/>
          <w:szCs w:val="21"/>
        </w:rPr>
      </w:pPr>
    </w:p>
    <w:p w14:paraId="329064B2" w14:textId="77777777" w:rsidR="00211970" w:rsidRPr="00D60DB2" w:rsidRDefault="00211970" w:rsidP="00D60DB2">
      <w:pPr>
        <w:pStyle w:val="SemEspaamento"/>
        <w:rPr>
          <w:rFonts w:asciiTheme="minorHAnsi" w:hAnsiTheme="minorHAnsi" w:cstheme="minorHAnsi"/>
          <w:sz w:val="21"/>
          <w:szCs w:val="21"/>
        </w:rPr>
      </w:pPr>
      <w:r w:rsidRPr="00D60DB2">
        <w:rPr>
          <w:rFonts w:asciiTheme="minorHAnsi" w:hAnsiTheme="minorHAnsi" w:cstheme="minorHAnsi"/>
          <w:b/>
          <w:sz w:val="21"/>
          <w:szCs w:val="21"/>
        </w:rPr>
        <w:t xml:space="preserve">VALIDADE </w:t>
      </w:r>
      <w:r w:rsidR="00C1026D" w:rsidRPr="00D60DB2">
        <w:rPr>
          <w:rFonts w:asciiTheme="minorHAnsi" w:hAnsiTheme="minorHAnsi" w:cstheme="minorHAnsi"/>
          <w:b/>
          <w:sz w:val="21"/>
          <w:szCs w:val="21"/>
        </w:rPr>
        <w:t>DO ORÇAMENTO</w:t>
      </w:r>
      <w:r w:rsidRPr="00D60DB2">
        <w:rPr>
          <w:rFonts w:asciiTheme="minorHAnsi" w:hAnsiTheme="minorHAnsi" w:cstheme="minorHAnsi"/>
          <w:b/>
          <w:sz w:val="21"/>
          <w:szCs w:val="21"/>
        </w:rPr>
        <w:t>:</w:t>
      </w:r>
      <w:r w:rsidR="00984956" w:rsidRPr="00D60DB2">
        <w:rPr>
          <w:rFonts w:asciiTheme="minorHAnsi" w:hAnsiTheme="minorHAnsi" w:cstheme="minorHAnsi"/>
          <w:sz w:val="21"/>
          <w:szCs w:val="21"/>
        </w:rPr>
        <w:t xml:space="preserve"> 9</w:t>
      </w:r>
      <w:r w:rsidRPr="00D60DB2">
        <w:rPr>
          <w:rFonts w:asciiTheme="minorHAnsi" w:hAnsiTheme="minorHAnsi" w:cstheme="minorHAnsi"/>
          <w:sz w:val="21"/>
          <w:szCs w:val="21"/>
        </w:rPr>
        <w:t>0 (</w:t>
      </w:r>
      <w:r w:rsidR="00984956" w:rsidRPr="00D60DB2">
        <w:rPr>
          <w:rFonts w:asciiTheme="minorHAnsi" w:hAnsiTheme="minorHAnsi" w:cstheme="minorHAnsi"/>
          <w:sz w:val="21"/>
          <w:szCs w:val="21"/>
        </w:rPr>
        <w:t>nove</w:t>
      </w:r>
      <w:r w:rsidRPr="00D60DB2">
        <w:rPr>
          <w:rFonts w:asciiTheme="minorHAnsi" w:hAnsiTheme="minorHAnsi" w:cstheme="minorHAnsi"/>
          <w:sz w:val="21"/>
          <w:szCs w:val="21"/>
        </w:rPr>
        <w:t xml:space="preserve">nta) dias. </w:t>
      </w:r>
    </w:p>
    <w:p w14:paraId="6873CF69" w14:textId="77777777" w:rsidR="00211970" w:rsidRPr="00D60DB2" w:rsidRDefault="00211970" w:rsidP="00D60DB2">
      <w:pPr>
        <w:pStyle w:val="SemEspaamento"/>
        <w:rPr>
          <w:rFonts w:asciiTheme="minorHAnsi" w:hAnsiTheme="minorHAnsi" w:cstheme="minorHAnsi"/>
          <w:sz w:val="21"/>
          <w:szCs w:val="21"/>
        </w:rPr>
      </w:pPr>
    </w:p>
    <w:p w14:paraId="3DE8EBAD" w14:textId="77777777" w:rsidR="00984956" w:rsidRPr="00D60DB2" w:rsidRDefault="00984956" w:rsidP="00D60DB2">
      <w:pPr>
        <w:pStyle w:val="SemEspaamento"/>
        <w:rPr>
          <w:rFonts w:asciiTheme="minorHAnsi" w:hAnsiTheme="minorHAnsi" w:cstheme="minorHAnsi"/>
          <w:sz w:val="21"/>
          <w:szCs w:val="21"/>
        </w:rPr>
      </w:pPr>
    </w:p>
    <w:p w14:paraId="2BA62158" w14:textId="77777777" w:rsidR="00211970" w:rsidRPr="00D60DB2" w:rsidRDefault="00984956" w:rsidP="00D60DB2">
      <w:pPr>
        <w:pStyle w:val="SemEspaamento"/>
        <w:jc w:val="center"/>
        <w:rPr>
          <w:rFonts w:asciiTheme="minorHAnsi" w:hAnsiTheme="minorHAnsi" w:cstheme="minorHAnsi"/>
          <w:sz w:val="21"/>
          <w:szCs w:val="21"/>
        </w:rPr>
      </w:pPr>
      <w:r w:rsidRPr="00D60DB2">
        <w:rPr>
          <w:rFonts w:asciiTheme="minorHAnsi" w:hAnsiTheme="minorHAnsi" w:cstheme="minorHAnsi"/>
          <w:sz w:val="21"/>
          <w:szCs w:val="21"/>
        </w:rPr>
        <w:t>Local e data</w:t>
      </w:r>
    </w:p>
    <w:p w14:paraId="1F59EA1D" w14:textId="77777777" w:rsidR="00211970" w:rsidRDefault="00211970" w:rsidP="00D60DB2">
      <w:pPr>
        <w:pStyle w:val="SemEspaamento"/>
        <w:rPr>
          <w:rFonts w:asciiTheme="minorHAnsi" w:hAnsiTheme="minorHAnsi" w:cstheme="minorHAnsi"/>
          <w:sz w:val="21"/>
          <w:szCs w:val="21"/>
        </w:rPr>
      </w:pPr>
    </w:p>
    <w:p w14:paraId="57771667" w14:textId="77777777" w:rsidR="001C1518" w:rsidRPr="00D60DB2" w:rsidRDefault="001C1518" w:rsidP="00D60DB2">
      <w:pPr>
        <w:pStyle w:val="SemEspaamento"/>
        <w:rPr>
          <w:rFonts w:asciiTheme="minorHAnsi" w:hAnsiTheme="minorHAnsi" w:cstheme="minorHAnsi"/>
          <w:sz w:val="21"/>
          <w:szCs w:val="21"/>
        </w:rPr>
      </w:pPr>
    </w:p>
    <w:p w14:paraId="0EA34C48" w14:textId="77777777" w:rsidR="00211970" w:rsidRPr="00D60DB2" w:rsidRDefault="00211970" w:rsidP="00D60DB2">
      <w:pPr>
        <w:pStyle w:val="SemEspaamento"/>
        <w:rPr>
          <w:rFonts w:asciiTheme="minorHAnsi" w:hAnsiTheme="minorHAnsi" w:cstheme="minorHAnsi"/>
          <w:sz w:val="21"/>
          <w:szCs w:val="21"/>
        </w:rPr>
      </w:pPr>
    </w:p>
    <w:p w14:paraId="29B217FC" w14:textId="77777777" w:rsidR="00211970" w:rsidRPr="00D60DB2" w:rsidRDefault="00211970" w:rsidP="00D60DB2">
      <w:pPr>
        <w:pStyle w:val="SemEspaamento"/>
        <w:jc w:val="center"/>
        <w:rPr>
          <w:rFonts w:asciiTheme="minorHAnsi" w:hAnsiTheme="minorHAnsi" w:cstheme="minorHAnsi"/>
          <w:b/>
          <w:sz w:val="21"/>
          <w:szCs w:val="21"/>
        </w:rPr>
      </w:pPr>
      <w:r w:rsidRPr="00D60DB2">
        <w:rPr>
          <w:rFonts w:asciiTheme="minorHAnsi" w:hAnsiTheme="minorHAnsi" w:cstheme="minorHAnsi"/>
          <w:b/>
          <w:sz w:val="21"/>
          <w:szCs w:val="21"/>
        </w:rPr>
        <w:t>NOME DA EMPRESA</w:t>
      </w:r>
    </w:p>
    <w:p w14:paraId="304EF05F" w14:textId="77777777" w:rsidR="00211970" w:rsidRPr="00D60DB2" w:rsidRDefault="00211970" w:rsidP="00D60DB2">
      <w:pPr>
        <w:pStyle w:val="SemEspaamento"/>
        <w:jc w:val="center"/>
        <w:rPr>
          <w:rFonts w:asciiTheme="minorHAnsi" w:hAnsiTheme="minorHAnsi" w:cstheme="minorHAnsi"/>
          <w:b/>
          <w:sz w:val="21"/>
          <w:szCs w:val="21"/>
        </w:rPr>
      </w:pPr>
      <w:r w:rsidRPr="00D60DB2">
        <w:rPr>
          <w:rFonts w:asciiTheme="minorHAnsi" w:hAnsiTheme="minorHAnsi" w:cstheme="minorHAnsi"/>
          <w:b/>
          <w:sz w:val="21"/>
          <w:szCs w:val="21"/>
        </w:rPr>
        <w:t>ASSINATURA REPRESENTANTE LEGAL</w:t>
      </w:r>
    </w:p>
    <w:p w14:paraId="5F682D79" w14:textId="77777777" w:rsidR="00211970" w:rsidRPr="00D60DB2" w:rsidRDefault="00211970" w:rsidP="00D60DB2">
      <w:pPr>
        <w:pStyle w:val="SemEspaamento"/>
        <w:jc w:val="center"/>
        <w:rPr>
          <w:rFonts w:asciiTheme="minorHAnsi" w:hAnsiTheme="minorHAnsi" w:cstheme="minorHAnsi"/>
          <w:b/>
          <w:sz w:val="21"/>
          <w:szCs w:val="21"/>
        </w:rPr>
      </w:pPr>
      <w:r w:rsidRPr="00D60DB2">
        <w:rPr>
          <w:rFonts w:asciiTheme="minorHAnsi" w:hAnsiTheme="minorHAnsi" w:cstheme="minorHAnsi"/>
          <w:b/>
          <w:sz w:val="21"/>
          <w:szCs w:val="21"/>
        </w:rPr>
        <w:t>CARIMBO COM CNPJ</w:t>
      </w:r>
    </w:p>
    <w:p w14:paraId="3AA5674E" w14:textId="77777777" w:rsidR="00E92DC0" w:rsidRDefault="00E92DC0" w:rsidP="00D60DB2">
      <w:pPr>
        <w:pStyle w:val="SemEspaamento"/>
        <w:jc w:val="center"/>
        <w:rPr>
          <w:rFonts w:asciiTheme="minorHAnsi" w:hAnsiTheme="minorHAnsi" w:cstheme="minorHAnsi"/>
          <w:b/>
          <w:sz w:val="21"/>
          <w:szCs w:val="21"/>
        </w:rPr>
      </w:pPr>
    </w:p>
    <w:p w14:paraId="7678E7D6" w14:textId="77777777" w:rsidR="00E92DC0" w:rsidRDefault="00E92DC0" w:rsidP="00D60DB2">
      <w:pPr>
        <w:pStyle w:val="SemEspaamento"/>
        <w:jc w:val="center"/>
        <w:rPr>
          <w:rFonts w:asciiTheme="minorHAnsi" w:hAnsiTheme="minorHAnsi" w:cstheme="minorHAnsi"/>
          <w:b/>
          <w:sz w:val="21"/>
          <w:szCs w:val="21"/>
        </w:rPr>
      </w:pPr>
    </w:p>
    <w:p w14:paraId="1762E80B" w14:textId="77777777" w:rsidR="00E92DC0" w:rsidRDefault="00E92DC0" w:rsidP="00D60DB2">
      <w:pPr>
        <w:pStyle w:val="SemEspaamento"/>
        <w:jc w:val="center"/>
        <w:rPr>
          <w:rFonts w:asciiTheme="minorHAnsi" w:hAnsiTheme="minorHAnsi" w:cstheme="minorHAnsi"/>
          <w:b/>
          <w:sz w:val="21"/>
          <w:szCs w:val="21"/>
        </w:rPr>
      </w:pPr>
    </w:p>
    <w:sectPr w:rsidR="00E92DC0" w:rsidSect="007A3C9F">
      <w:headerReference w:type="default" r:id="rId13"/>
      <w:footerReference w:type="default" r:id="rId14"/>
      <w:pgSz w:w="11910" w:h="16840"/>
      <w:pgMar w:top="1474" w:right="1021" w:bottom="1134" w:left="1247" w:header="703" w:footer="17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DCBE2" w14:textId="77777777" w:rsidR="008D1EEC" w:rsidRDefault="008D1EEC" w:rsidP="00391678">
      <w:r>
        <w:separator/>
      </w:r>
    </w:p>
  </w:endnote>
  <w:endnote w:type="continuationSeparator" w:id="0">
    <w:p w14:paraId="3A9CCD48" w14:textId="77777777" w:rsidR="008D1EEC" w:rsidRDefault="008D1EEC" w:rsidP="003916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Gadugi">
    <w:panose1 w:val="020B0502040204020203"/>
    <w:charset w:val="00"/>
    <w:family w:val="swiss"/>
    <w:pitch w:val="variable"/>
    <w:sig w:usb0="80000003" w:usb1="02000000" w:usb2="00003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79B3C" w14:textId="77777777" w:rsidR="00EF74C4" w:rsidRDefault="00000000">
    <w:pPr>
      <w:pStyle w:val="Corpodetexto"/>
      <w:spacing w:line="14" w:lineRule="auto"/>
      <w:rPr>
        <w:sz w:val="20"/>
      </w:rPr>
    </w:pPr>
    <w:r>
      <w:rPr>
        <w:sz w:val="20"/>
      </w:rPr>
      <w:pict w14:anchorId="0714D2FF">
        <v:shapetype id="_x0000_t202" coordsize="21600,21600" o:spt="202" path="m,l,21600r21600,l21600,xe">
          <v:stroke joinstyle="miter"/>
          <v:path gradientshapeok="t" o:connecttype="rect"/>
        </v:shapetype>
        <v:shape id="docshape2" o:spid="_x0000_s1025" type="#_x0000_t202" style="position:absolute;margin-left:523.8pt;margin-top:741.15pt;width:19pt;height:15.3pt;z-index:-251658240;mso-position-horizontal-relative:page;mso-position-vertical-relative:page" filled="f" stroked="f">
          <v:textbox style="mso-next-textbox:#docshape2" inset="0,0,0,0">
            <w:txbxContent>
              <w:p w14:paraId="5267E79D" w14:textId="77777777" w:rsidR="00EF74C4" w:rsidRDefault="00EF74C4">
                <w:pPr>
                  <w:pStyle w:val="Corpodetexto"/>
                  <w:spacing w:before="10"/>
                  <w:ind w:left="6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sidR="00664709">
                  <w:rPr>
                    <w:rFonts w:ascii="Times New Roman"/>
                    <w:noProof/>
                    <w:spacing w:val="-5"/>
                  </w:rPr>
                  <w:t>1</w:t>
                </w:r>
                <w:r>
                  <w:rPr>
                    <w:rFonts w:ascii="Times New Roman"/>
                    <w:spacing w:val="-5"/>
                  </w:rP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F85FBB" w14:textId="77777777" w:rsidR="008D1EEC" w:rsidRDefault="008D1EEC" w:rsidP="00391678">
      <w:r>
        <w:separator/>
      </w:r>
    </w:p>
  </w:footnote>
  <w:footnote w:type="continuationSeparator" w:id="0">
    <w:p w14:paraId="6B28E1BE" w14:textId="77777777" w:rsidR="008D1EEC" w:rsidRDefault="008D1EEC" w:rsidP="00391678">
      <w:r>
        <w:continuationSeparator/>
      </w:r>
    </w:p>
  </w:footnote>
  <w:footnote w:id="1">
    <w:p w14:paraId="44EF378F" w14:textId="77777777" w:rsidR="00EF74C4" w:rsidRPr="00575905" w:rsidRDefault="00EF74C4">
      <w:pPr>
        <w:pStyle w:val="Textodenotaderodap"/>
        <w:rPr>
          <w:lang w:val="pt-BR"/>
        </w:rPr>
      </w:pPr>
      <w:r>
        <w:rPr>
          <w:rStyle w:val="Refdenotaderodap"/>
        </w:rPr>
        <w:footnoteRef/>
      </w:r>
      <w:r>
        <w:t xml:space="preserve"> Disponível em https://www.anj.org.br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80046" w14:textId="0350C3F0" w:rsidR="00F519C4" w:rsidRPr="00B17773" w:rsidRDefault="00F519C4" w:rsidP="00F519C4">
    <w:pPr>
      <w:pStyle w:val="Cabealho"/>
      <w:spacing w:line="276" w:lineRule="auto"/>
      <w:jc w:val="center"/>
      <w:rPr>
        <w:rFonts w:ascii="Gadugi" w:hAnsi="Gadugi"/>
        <w:b/>
        <w:shadow/>
        <w:sz w:val="36"/>
        <w:szCs w:val="36"/>
      </w:rPr>
    </w:pPr>
    <w:r w:rsidRPr="00B17773">
      <w:rPr>
        <w:b/>
        <w:noProof/>
        <w:sz w:val="36"/>
        <w:szCs w:val="36"/>
      </w:rPr>
      <w:drawing>
        <wp:anchor distT="0" distB="0" distL="114300" distR="114300" simplePos="0" relativeHeight="251657216" behindDoc="0" locked="0" layoutInCell="1" allowOverlap="1" wp14:anchorId="63B1F322" wp14:editId="628138C4">
          <wp:simplePos x="0" y="0"/>
          <wp:positionH relativeFrom="column">
            <wp:posOffset>-144145</wp:posOffset>
          </wp:positionH>
          <wp:positionV relativeFrom="paragraph">
            <wp:posOffset>-113030</wp:posOffset>
          </wp:positionV>
          <wp:extent cx="1323975" cy="885825"/>
          <wp:effectExtent l="0" t="0" r="0" b="0"/>
          <wp:wrapSquare wrapText="bothSides"/>
          <wp:docPr id="1" name="Imagem 0" descr="brasaoRoda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brasaoRodape.png"/>
                  <pic:cNvPicPr>
                    <a:picLocks noChangeAspect="1" noChangeArrowheads="1"/>
                  </pic:cNvPicPr>
                </pic:nvPicPr>
                <pic:blipFill>
                  <a:blip r:embed="rId1"/>
                  <a:srcRect/>
                  <a:stretch>
                    <a:fillRect/>
                  </a:stretch>
                </pic:blipFill>
                <pic:spPr bwMode="auto">
                  <a:xfrm>
                    <a:off x="0" y="0"/>
                    <a:ext cx="1323975" cy="8858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17773">
      <w:rPr>
        <w:rFonts w:ascii="Gadugi" w:hAnsi="Gadugi" w:cs="Arial"/>
        <w:b/>
        <w:i/>
        <w:sz w:val="36"/>
        <w:szCs w:val="36"/>
      </w:rPr>
      <w:t xml:space="preserve">                </w:t>
    </w:r>
    <w:r w:rsidR="00B17773">
      <w:rPr>
        <w:rFonts w:ascii="Gadugi" w:hAnsi="Gadugi" w:cs="Arial"/>
        <w:b/>
        <w:i/>
        <w:sz w:val="36"/>
        <w:szCs w:val="36"/>
      </w:rPr>
      <w:t xml:space="preserve">  </w:t>
    </w:r>
    <w:r w:rsidRPr="00B17773">
      <w:rPr>
        <w:rFonts w:ascii="Gadugi" w:hAnsi="Gadugi"/>
        <w:b/>
        <w:shadow/>
        <w:sz w:val="36"/>
        <w:szCs w:val="36"/>
      </w:rPr>
      <w:t>PREFEITURA MUNICIPAL DE MOCOCA</w:t>
    </w:r>
    <w:r w:rsidRPr="00B17773">
      <w:rPr>
        <w:rFonts w:ascii="Gadugi" w:hAnsi="Gadugi"/>
        <w:shadow/>
        <w:sz w:val="36"/>
        <w:szCs w:val="36"/>
      </w:rPr>
      <w:t xml:space="preserve">          </w:t>
    </w:r>
  </w:p>
  <w:p w14:paraId="5BAF3ADF" w14:textId="77777777" w:rsidR="00F519C4" w:rsidRPr="00B17773" w:rsidRDefault="00F519C4" w:rsidP="00F519C4">
    <w:pPr>
      <w:pStyle w:val="Cabealho"/>
      <w:spacing w:line="276" w:lineRule="auto"/>
      <w:jc w:val="center"/>
      <w:rPr>
        <w:rFonts w:ascii="Gadugi" w:hAnsi="Gadugi" w:cs="Arial"/>
        <w:b/>
        <w:shadow/>
        <w:color w:val="7030A0"/>
        <w:sz w:val="32"/>
        <w:szCs w:val="32"/>
      </w:rPr>
    </w:pPr>
    <w:r w:rsidRPr="00B17773">
      <w:rPr>
        <w:rFonts w:ascii="Comic Sans MS" w:hAnsi="Comic Sans MS" w:cs="Arial"/>
        <w:b/>
        <w:i/>
        <w:sz w:val="32"/>
        <w:szCs w:val="32"/>
      </w:rPr>
      <w:t xml:space="preserve">              </w:t>
    </w:r>
    <w:r w:rsidRPr="00B17773">
      <w:rPr>
        <w:rFonts w:ascii="Gadugi" w:hAnsi="Gadugi" w:cs="Arial"/>
        <w:b/>
        <w:shadow/>
        <w:color w:val="7030A0"/>
        <w:sz w:val="32"/>
        <w:szCs w:val="32"/>
      </w:rPr>
      <w:t>SECRETARIA MUNICIPAL DE DE FINANÇAS</w:t>
    </w:r>
    <w:r w:rsidRPr="00B17773">
      <w:rPr>
        <w:b/>
        <w:color w:val="7030A0"/>
        <w:sz w:val="32"/>
        <w:szCs w:val="32"/>
      </w:rPr>
      <w:t xml:space="preserve">                   </w:t>
    </w:r>
    <w:r w:rsidRPr="00B17773">
      <w:rPr>
        <w:b/>
        <w:sz w:val="32"/>
        <w:szCs w:val="32"/>
      </w:rPr>
      <w:t xml:space="preserve">                         </w:t>
    </w:r>
  </w:p>
  <w:p w14:paraId="1F3565E3" w14:textId="5B0C7F2E" w:rsidR="00EF74C4" w:rsidRPr="00F519C4" w:rsidRDefault="00EF74C4" w:rsidP="00F519C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 w15:restartNumberingAfterBreak="0">
    <w:nsid w:val="19DF29F8"/>
    <w:multiLevelType w:val="multilevel"/>
    <w:tmpl w:val="5D701156"/>
    <w:lvl w:ilvl="0">
      <w:start w:val="1"/>
      <w:numFmt w:val="decimal"/>
      <w:lvlText w:val="%1"/>
      <w:lvlJc w:val="left"/>
      <w:pPr>
        <w:ind w:left="313" w:hanging="174"/>
      </w:pPr>
      <w:rPr>
        <w:rFonts w:ascii="Calibri" w:eastAsia="Calibri" w:hAnsi="Calibri" w:cs="Calibri" w:hint="default"/>
        <w:b/>
        <w:bCs/>
        <w:i w:val="0"/>
        <w:iCs w:val="0"/>
        <w:spacing w:val="0"/>
        <w:w w:val="100"/>
        <w:sz w:val="24"/>
        <w:szCs w:val="24"/>
        <w:lang w:val="pt-PT" w:eastAsia="en-US" w:bidi="ar-SA"/>
      </w:rPr>
    </w:lvl>
    <w:lvl w:ilvl="1">
      <w:start w:val="1"/>
      <w:numFmt w:val="decimal"/>
      <w:lvlText w:val="%1.%2."/>
      <w:lvlJc w:val="left"/>
      <w:pPr>
        <w:ind w:left="140" w:hanging="480"/>
      </w:pPr>
      <w:rPr>
        <w:rFonts w:hint="default"/>
        <w:spacing w:val="-2"/>
        <w:w w:val="100"/>
        <w:lang w:val="pt-PT" w:eastAsia="en-US" w:bidi="ar-SA"/>
      </w:rPr>
    </w:lvl>
    <w:lvl w:ilvl="2">
      <w:start w:val="1"/>
      <w:numFmt w:val="decimal"/>
      <w:lvlText w:val="%1.%2.%3."/>
      <w:lvlJc w:val="left"/>
      <w:pPr>
        <w:ind w:left="1173" w:hanging="480"/>
      </w:pPr>
      <w:rPr>
        <w:rFonts w:ascii="Calibri" w:eastAsia="Calibri" w:hAnsi="Calibri" w:cs="Calibri" w:hint="default"/>
        <w:b w:val="0"/>
        <w:bCs w:val="0"/>
        <w:i w:val="0"/>
        <w:iCs w:val="0"/>
        <w:spacing w:val="-2"/>
        <w:w w:val="100"/>
        <w:sz w:val="24"/>
        <w:szCs w:val="24"/>
        <w:lang w:val="pt-PT" w:eastAsia="en-US" w:bidi="ar-SA"/>
      </w:rPr>
    </w:lvl>
    <w:lvl w:ilvl="3">
      <w:numFmt w:val="bullet"/>
      <w:lvlText w:val="•"/>
      <w:lvlJc w:val="left"/>
      <w:pPr>
        <w:ind w:left="1180" w:hanging="480"/>
      </w:pPr>
      <w:rPr>
        <w:rFonts w:hint="default"/>
        <w:lang w:val="pt-PT" w:eastAsia="en-US" w:bidi="ar-SA"/>
      </w:rPr>
    </w:lvl>
    <w:lvl w:ilvl="4">
      <w:numFmt w:val="bullet"/>
      <w:lvlText w:val="•"/>
      <w:lvlJc w:val="left"/>
      <w:pPr>
        <w:ind w:left="2348" w:hanging="480"/>
      </w:pPr>
      <w:rPr>
        <w:rFonts w:hint="default"/>
        <w:lang w:val="pt-PT" w:eastAsia="en-US" w:bidi="ar-SA"/>
      </w:rPr>
    </w:lvl>
    <w:lvl w:ilvl="5">
      <w:numFmt w:val="bullet"/>
      <w:lvlText w:val="•"/>
      <w:lvlJc w:val="left"/>
      <w:pPr>
        <w:ind w:left="3516" w:hanging="480"/>
      </w:pPr>
      <w:rPr>
        <w:rFonts w:hint="default"/>
        <w:lang w:val="pt-PT" w:eastAsia="en-US" w:bidi="ar-SA"/>
      </w:rPr>
    </w:lvl>
    <w:lvl w:ilvl="6">
      <w:numFmt w:val="bullet"/>
      <w:lvlText w:val="•"/>
      <w:lvlJc w:val="left"/>
      <w:pPr>
        <w:ind w:left="4684" w:hanging="480"/>
      </w:pPr>
      <w:rPr>
        <w:rFonts w:hint="default"/>
        <w:lang w:val="pt-PT" w:eastAsia="en-US" w:bidi="ar-SA"/>
      </w:rPr>
    </w:lvl>
    <w:lvl w:ilvl="7">
      <w:numFmt w:val="bullet"/>
      <w:lvlText w:val="•"/>
      <w:lvlJc w:val="left"/>
      <w:pPr>
        <w:ind w:left="5853" w:hanging="480"/>
      </w:pPr>
      <w:rPr>
        <w:rFonts w:hint="default"/>
        <w:lang w:val="pt-PT" w:eastAsia="en-US" w:bidi="ar-SA"/>
      </w:rPr>
    </w:lvl>
    <w:lvl w:ilvl="8">
      <w:numFmt w:val="bullet"/>
      <w:lvlText w:val="•"/>
      <w:lvlJc w:val="left"/>
      <w:pPr>
        <w:ind w:left="7021" w:hanging="480"/>
      </w:pPr>
      <w:rPr>
        <w:rFonts w:hint="default"/>
        <w:lang w:val="pt-PT" w:eastAsia="en-US" w:bidi="ar-SA"/>
      </w:rPr>
    </w:lvl>
  </w:abstractNum>
  <w:abstractNum w:abstractNumId="3" w15:restartNumberingAfterBreak="0">
    <w:nsid w:val="1D5C100D"/>
    <w:multiLevelType w:val="multilevel"/>
    <w:tmpl w:val="19CE7834"/>
    <w:lvl w:ilvl="0">
      <w:start w:val="1"/>
      <w:numFmt w:val="decimal"/>
      <w:pStyle w:val="Nivel01"/>
      <w:lvlText w:val="%1."/>
      <w:lvlJc w:val="left"/>
      <w:pPr>
        <w:ind w:left="360" w:hanging="360"/>
      </w:pPr>
      <w:rPr>
        <w:b/>
      </w:rPr>
    </w:lvl>
    <w:lvl w:ilvl="1">
      <w:start w:val="1"/>
      <w:numFmt w:val="decimal"/>
      <w:pStyle w:val="Nivel2"/>
      <w:lvlText w:val="%1.%2."/>
      <w:lvlJc w:val="left"/>
      <w:pPr>
        <w:ind w:left="1425" w:hanging="432"/>
      </w:pPr>
      <w:rPr>
        <w:rFonts w:asciiTheme="minorHAnsi" w:hAnsiTheme="minorHAnsi" w:cstheme="minorHAnsi" w:hint="default"/>
        <w:b w:val="0"/>
        <w:i w:val="0"/>
        <w:strike w:val="0"/>
        <w:color w:val="auto"/>
        <w:sz w:val="21"/>
        <w:szCs w:val="21"/>
        <w:u w:val="none"/>
      </w:rPr>
    </w:lvl>
    <w:lvl w:ilvl="2">
      <w:start w:val="1"/>
      <w:numFmt w:val="decimal"/>
      <w:pStyle w:val="Nivel3"/>
      <w:lvlText w:val="%1.%2.%3."/>
      <w:lvlJc w:val="left"/>
      <w:pPr>
        <w:ind w:left="3198" w:hanging="504"/>
      </w:pPr>
      <w:rPr>
        <w:rFonts w:asciiTheme="majorHAnsi" w:hAnsiTheme="majorHAnsi" w:cstheme="majorHAnsi" w:hint="default"/>
        <w:b w:val="0"/>
        <w:i w:val="0"/>
        <w:strike w:val="0"/>
        <w:color w:val="auto"/>
        <w:sz w:val="21"/>
        <w:szCs w:val="21"/>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DEB7B97"/>
    <w:multiLevelType w:val="multilevel"/>
    <w:tmpl w:val="8E6C4F74"/>
    <w:lvl w:ilvl="0">
      <w:start w:val="5"/>
      <w:numFmt w:val="decimal"/>
      <w:lvlText w:val="%1."/>
      <w:lvlJc w:val="left"/>
      <w:pPr>
        <w:ind w:left="375" w:hanging="236"/>
      </w:pPr>
      <w:rPr>
        <w:rFonts w:ascii="Calibri" w:eastAsia="Calibri" w:hAnsi="Calibri" w:cs="Calibri" w:hint="default"/>
        <w:b/>
        <w:bCs/>
        <w:i w:val="0"/>
        <w:iCs w:val="0"/>
        <w:spacing w:val="-2"/>
        <w:w w:val="100"/>
        <w:sz w:val="24"/>
        <w:szCs w:val="24"/>
        <w:lang w:val="pt-PT" w:eastAsia="en-US" w:bidi="ar-SA"/>
      </w:rPr>
    </w:lvl>
    <w:lvl w:ilvl="1">
      <w:start w:val="1"/>
      <w:numFmt w:val="decimal"/>
      <w:lvlText w:val="%1.%2."/>
      <w:lvlJc w:val="left"/>
      <w:pPr>
        <w:ind w:left="140" w:hanging="432"/>
      </w:pPr>
      <w:rPr>
        <w:rFonts w:ascii="Calibri" w:eastAsia="Calibri" w:hAnsi="Calibri" w:cs="Calibri" w:hint="default"/>
        <w:b w:val="0"/>
        <w:bCs w:val="0"/>
        <w:i w:val="0"/>
        <w:iCs w:val="0"/>
        <w:spacing w:val="-2"/>
        <w:w w:val="100"/>
        <w:sz w:val="24"/>
        <w:szCs w:val="24"/>
        <w:lang w:val="pt-PT" w:eastAsia="en-US" w:bidi="ar-SA"/>
      </w:rPr>
    </w:lvl>
    <w:lvl w:ilvl="2">
      <w:numFmt w:val="bullet"/>
      <w:lvlText w:val="•"/>
      <w:lvlJc w:val="left"/>
      <w:pPr>
        <w:ind w:left="560" w:hanging="432"/>
      </w:pPr>
      <w:rPr>
        <w:rFonts w:hint="default"/>
        <w:lang w:val="pt-PT" w:eastAsia="en-US" w:bidi="ar-SA"/>
      </w:rPr>
    </w:lvl>
    <w:lvl w:ilvl="3">
      <w:numFmt w:val="bullet"/>
      <w:lvlText w:val="•"/>
      <w:lvlJc w:val="left"/>
      <w:pPr>
        <w:ind w:left="1659" w:hanging="432"/>
      </w:pPr>
      <w:rPr>
        <w:rFonts w:hint="default"/>
        <w:lang w:val="pt-PT" w:eastAsia="en-US" w:bidi="ar-SA"/>
      </w:rPr>
    </w:lvl>
    <w:lvl w:ilvl="4">
      <w:numFmt w:val="bullet"/>
      <w:lvlText w:val="•"/>
      <w:lvlJc w:val="left"/>
      <w:pPr>
        <w:ind w:left="2759" w:hanging="432"/>
      </w:pPr>
      <w:rPr>
        <w:rFonts w:hint="default"/>
        <w:lang w:val="pt-PT" w:eastAsia="en-US" w:bidi="ar-SA"/>
      </w:rPr>
    </w:lvl>
    <w:lvl w:ilvl="5">
      <w:numFmt w:val="bullet"/>
      <w:lvlText w:val="•"/>
      <w:lvlJc w:val="left"/>
      <w:pPr>
        <w:ind w:left="3859" w:hanging="432"/>
      </w:pPr>
      <w:rPr>
        <w:rFonts w:hint="default"/>
        <w:lang w:val="pt-PT" w:eastAsia="en-US" w:bidi="ar-SA"/>
      </w:rPr>
    </w:lvl>
    <w:lvl w:ilvl="6">
      <w:numFmt w:val="bullet"/>
      <w:lvlText w:val="•"/>
      <w:lvlJc w:val="left"/>
      <w:pPr>
        <w:ind w:left="4958" w:hanging="432"/>
      </w:pPr>
      <w:rPr>
        <w:rFonts w:hint="default"/>
        <w:lang w:val="pt-PT" w:eastAsia="en-US" w:bidi="ar-SA"/>
      </w:rPr>
    </w:lvl>
    <w:lvl w:ilvl="7">
      <w:numFmt w:val="bullet"/>
      <w:lvlText w:val="•"/>
      <w:lvlJc w:val="left"/>
      <w:pPr>
        <w:ind w:left="6058" w:hanging="432"/>
      </w:pPr>
      <w:rPr>
        <w:rFonts w:hint="default"/>
        <w:lang w:val="pt-PT" w:eastAsia="en-US" w:bidi="ar-SA"/>
      </w:rPr>
    </w:lvl>
    <w:lvl w:ilvl="8">
      <w:numFmt w:val="bullet"/>
      <w:lvlText w:val="•"/>
      <w:lvlJc w:val="left"/>
      <w:pPr>
        <w:ind w:left="7158" w:hanging="432"/>
      </w:pPr>
      <w:rPr>
        <w:rFonts w:hint="default"/>
        <w:lang w:val="pt-PT" w:eastAsia="en-US" w:bidi="ar-SA"/>
      </w:rPr>
    </w:lvl>
  </w:abstractNum>
  <w:abstractNum w:abstractNumId="5" w15:restartNumberingAfterBreak="0">
    <w:nsid w:val="37A5735E"/>
    <w:multiLevelType w:val="multilevel"/>
    <w:tmpl w:val="697AF216"/>
    <w:lvl w:ilvl="0">
      <w:start w:val="1"/>
      <w:numFmt w:val="decimal"/>
      <w:lvlText w:val="%1"/>
      <w:lvlJc w:val="left"/>
      <w:pPr>
        <w:ind w:left="555" w:hanging="555"/>
      </w:pPr>
      <w:rPr>
        <w:rFonts w:hint="default"/>
      </w:rPr>
    </w:lvl>
    <w:lvl w:ilvl="1">
      <w:start w:val="1"/>
      <w:numFmt w:val="decimal"/>
      <w:lvlText w:val="%1.%2"/>
      <w:lvlJc w:val="left"/>
      <w:pPr>
        <w:ind w:left="838" w:hanging="55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426E330D"/>
    <w:multiLevelType w:val="multilevel"/>
    <w:tmpl w:val="6CD458EC"/>
    <w:lvl w:ilvl="0">
      <w:start w:val="7"/>
      <w:numFmt w:val="decimal"/>
      <w:lvlText w:val="%1"/>
      <w:lvlJc w:val="left"/>
      <w:pPr>
        <w:ind w:left="313" w:hanging="174"/>
      </w:pPr>
      <w:rPr>
        <w:rFonts w:ascii="Calibri" w:eastAsia="Calibri" w:hAnsi="Calibri" w:cs="Calibri" w:hint="default"/>
        <w:b/>
        <w:bCs/>
        <w:i w:val="0"/>
        <w:iCs w:val="0"/>
        <w:spacing w:val="0"/>
        <w:w w:val="100"/>
        <w:sz w:val="24"/>
        <w:szCs w:val="24"/>
        <w:lang w:val="pt-PT" w:eastAsia="en-US" w:bidi="ar-SA"/>
      </w:rPr>
    </w:lvl>
    <w:lvl w:ilvl="1">
      <w:start w:val="1"/>
      <w:numFmt w:val="decimal"/>
      <w:lvlText w:val="%1.%2."/>
      <w:lvlJc w:val="left"/>
      <w:pPr>
        <w:ind w:left="140" w:hanging="369"/>
      </w:pPr>
      <w:rPr>
        <w:rFonts w:hint="default"/>
        <w:spacing w:val="-2"/>
        <w:w w:val="96"/>
        <w:lang w:val="pt-PT" w:eastAsia="en-US" w:bidi="ar-SA"/>
      </w:rPr>
    </w:lvl>
    <w:lvl w:ilvl="2">
      <w:numFmt w:val="bullet"/>
      <w:lvlText w:val="•"/>
      <w:lvlJc w:val="left"/>
      <w:pPr>
        <w:ind w:left="1324" w:hanging="369"/>
      </w:pPr>
      <w:rPr>
        <w:rFonts w:hint="default"/>
        <w:lang w:val="pt-PT" w:eastAsia="en-US" w:bidi="ar-SA"/>
      </w:rPr>
    </w:lvl>
    <w:lvl w:ilvl="3">
      <w:numFmt w:val="bullet"/>
      <w:lvlText w:val="•"/>
      <w:lvlJc w:val="left"/>
      <w:pPr>
        <w:ind w:left="2328" w:hanging="369"/>
      </w:pPr>
      <w:rPr>
        <w:rFonts w:hint="default"/>
        <w:lang w:val="pt-PT" w:eastAsia="en-US" w:bidi="ar-SA"/>
      </w:rPr>
    </w:lvl>
    <w:lvl w:ilvl="4">
      <w:numFmt w:val="bullet"/>
      <w:lvlText w:val="•"/>
      <w:lvlJc w:val="left"/>
      <w:pPr>
        <w:ind w:left="3332" w:hanging="369"/>
      </w:pPr>
      <w:rPr>
        <w:rFonts w:hint="default"/>
        <w:lang w:val="pt-PT" w:eastAsia="en-US" w:bidi="ar-SA"/>
      </w:rPr>
    </w:lvl>
    <w:lvl w:ilvl="5">
      <w:numFmt w:val="bullet"/>
      <w:lvlText w:val="•"/>
      <w:lvlJc w:val="left"/>
      <w:pPr>
        <w:ind w:left="4336" w:hanging="369"/>
      </w:pPr>
      <w:rPr>
        <w:rFonts w:hint="default"/>
        <w:lang w:val="pt-PT" w:eastAsia="en-US" w:bidi="ar-SA"/>
      </w:rPr>
    </w:lvl>
    <w:lvl w:ilvl="6">
      <w:numFmt w:val="bullet"/>
      <w:lvlText w:val="•"/>
      <w:lvlJc w:val="left"/>
      <w:pPr>
        <w:ind w:left="5341" w:hanging="369"/>
      </w:pPr>
      <w:rPr>
        <w:rFonts w:hint="default"/>
        <w:lang w:val="pt-PT" w:eastAsia="en-US" w:bidi="ar-SA"/>
      </w:rPr>
    </w:lvl>
    <w:lvl w:ilvl="7">
      <w:numFmt w:val="bullet"/>
      <w:lvlText w:val="•"/>
      <w:lvlJc w:val="left"/>
      <w:pPr>
        <w:ind w:left="6345" w:hanging="369"/>
      </w:pPr>
      <w:rPr>
        <w:rFonts w:hint="default"/>
        <w:lang w:val="pt-PT" w:eastAsia="en-US" w:bidi="ar-SA"/>
      </w:rPr>
    </w:lvl>
    <w:lvl w:ilvl="8">
      <w:numFmt w:val="bullet"/>
      <w:lvlText w:val="•"/>
      <w:lvlJc w:val="left"/>
      <w:pPr>
        <w:ind w:left="7349" w:hanging="369"/>
      </w:pPr>
      <w:rPr>
        <w:rFonts w:hint="default"/>
        <w:lang w:val="pt-PT" w:eastAsia="en-US" w:bidi="ar-SA"/>
      </w:rPr>
    </w:lvl>
  </w:abstractNum>
  <w:abstractNum w:abstractNumId="7"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8" w15:restartNumberingAfterBreak="0">
    <w:nsid w:val="6B4C15F0"/>
    <w:multiLevelType w:val="multilevel"/>
    <w:tmpl w:val="D3AE5784"/>
    <w:lvl w:ilvl="0">
      <w:start w:val="1"/>
      <w:numFmt w:val="decimal"/>
      <w:lvlText w:val="%1."/>
      <w:lvlJc w:val="left"/>
      <w:pPr>
        <w:ind w:left="355" w:hanging="360"/>
      </w:pPr>
      <w:rPr>
        <w:rFonts w:hint="default"/>
      </w:rPr>
    </w:lvl>
    <w:lvl w:ilvl="1">
      <w:start w:val="2"/>
      <w:numFmt w:val="decimal"/>
      <w:isLgl/>
      <w:lvlText w:val="%1.%2."/>
      <w:lvlJc w:val="left"/>
      <w:pPr>
        <w:ind w:left="360" w:hanging="360"/>
      </w:pPr>
      <w:rPr>
        <w:rFonts w:asciiTheme="minorHAnsi" w:hAnsiTheme="minorHAnsi" w:cstheme="minorHAnsi" w:hint="default"/>
      </w:rPr>
    </w:lvl>
    <w:lvl w:ilvl="2">
      <w:start w:val="1"/>
      <w:numFmt w:val="upperLetter"/>
      <w:isLgl/>
      <w:lvlText w:val="%1.%2.%3."/>
      <w:lvlJc w:val="left"/>
      <w:pPr>
        <w:ind w:left="725" w:hanging="720"/>
      </w:pPr>
      <w:rPr>
        <w:rFonts w:asciiTheme="majorHAnsi" w:hAnsiTheme="majorHAnsi" w:cstheme="majorHAnsi" w:hint="default"/>
      </w:rPr>
    </w:lvl>
    <w:lvl w:ilvl="3">
      <w:start w:val="1"/>
      <w:numFmt w:val="decimal"/>
      <w:isLgl/>
      <w:lvlText w:val="%1.%2.%3.%4."/>
      <w:lvlJc w:val="left"/>
      <w:pPr>
        <w:ind w:left="730" w:hanging="720"/>
      </w:pPr>
      <w:rPr>
        <w:rFonts w:asciiTheme="majorHAnsi" w:hAnsiTheme="majorHAnsi" w:cstheme="majorHAnsi" w:hint="default"/>
      </w:rPr>
    </w:lvl>
    <w:lvl w:ilvl="4">
      <w:start w:val="1"/>
      <w:numFmt w:val="decimal"/>
      <w:isLgl/>
      <w:lvlText w:val="%1.%2.%3.%4.%5."/>
      <w:lvlJc w:val="left"/>
      <w:pPr>
        <w:ind w:left="1095" w:hanging="1080"/>
      </w:pPr>
      <w:rPr>
        <w:rFonts w:asciiTheme="majorHAnsi" w:hAnsiTheme="majorHAnsi" w:cstheme="majorHAnsi" w:hint="default"/>
      </w:rPr>
    </w:lvl>
    <w:lvl w:ilvl="5">
      <w:start w:val="1"/>
      <w:numFmt w:val="decimal"/>
      <w:isLgl/>
      <w:lvlText w:val="%1.%2.%3.%4.%5.%6."/>
      <w:lvlJc w:val="left"/>
      <w:pPr>
        <w:ind w:left="1100" w:hanging="1080"/>
      </w:pPr>
      <w:rPr>
        <w:rFonts w:asciiTheme="majorHAnsi" w:hAnsiTheme="majorHAnsi" w:cstheme="majorHAnsi" w:hint="default"/>
      </w:rPr>
    </w:lvl>
    <w:lvl w:ilvl="6">
      <w:start w:val="1"/>
      <w:numFmt w:val="decimal"/>
      <w:isLgl/>
      <w:lvlText w:val="%1.%2.%3.%4.%5.%6.%7."/>
      <w:lvlJc w:val="left"/>
      <w:pPr>
        <w:ind w:left="1465" w:hanging="1440"/>
      </w:pPr>
      <w:rPr>
        <w:rFonts w:asciiTheme="majorHAnsi" w:hAnsiTheme="majorHAnsi" w:cstheme="majorHAnsi" w:hint="default"/>
      </w:rPr>
    </w:lvl>
    <w:lvl w:ilvl="7">
      <w:start w:val="1"/>
      <w:numFmt w:val="decimal"/>
      <w:isLgl/>
      <w:lvlText w:val="%1.%2.%3.%4.%5.%6.%7.%8."/>
      <w:lvlJc w:val="left"/>
      <w:pPr>
        <w:ind w:left="1470" w:hanging="1440"/>
      </w:pPr>
      <w:rPr>
        <w:rFonts w:asciiTheme="majorHAnsi" w:hAnsiTheme="majorHAnsi" w:cstheme="majorHAnsi" w:hint="default"/>
      </w:rPr>
    </w:lvl>
    <w:lvl w:ilvl="8">
      <w:start w:val="1"/>
      <w:numFmt w:val="decimal"/>
      <w:isLgl/>
      <w:lvlText w:val="%1.%2.%3.%4.%5.%6.%7.%8.%9."/>
      <w:lvlJc w:val="left"/>
      <w:pPr>
        <w:ind w:left="1835" w:hanging="1800"/>
      </w:pPr>
      <w:rPr>
        <w:rFonts w:asciiTheme="majorHAnsi" w:hAnsiTheme="majorHAnsi" w:cstheme="majorHAnsi" w:hint="default"/>
      </w:rPr>
    </w:lvl>
  </w:abstractNum>
  <w:abstractNum w:abstractNumId="9" w15:restartNumberingAfterBreak="0">
    <w:nsid w:val="72031F72"/>
    <w:multiLevelType w:val="multilevel"/>
    <w:tmpl w:val="44FE5A0C"/>
    <w:lvl w:ilvl="0">
      <w:start w:val="1"/>
      <w:numFmt w:val="decimal"/>
      <w:lvlText w:val="%1."/>
      <w:lvlJc w:val="left"/>
      <w:pPr>
        <w:ind w:left="360" w:hanging="360"/>
      </w:pPr>
      <w:rPr>
        <w:b/>
      </w:rPr>
    </w:lvl>
    <w:lvl w:ilvl="1">
      <w:start w:val="1"/>
      <w:numFmt w:val="lowerLetter"/>
      <w:lvlText w:val="%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4A40C31"/>
    <w:multiLevelType w:val="hybridMultilevel"/>
    <w:tmpl w:val="B4B403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77CF1CC3"/>
    <w:multiLevelType w:val="multilevel"/>
    <w:tmpl w:val="D3AE5784"/>
    <w:lvl w:ilvl="0">
      <w:start w:val="1"/>
      <w:numFmt w:val="decimal"/>
      <w:lvlText w:val="%1."/>
      <w:lvlJc w:val="left"/>
      <w:pPr>
        <w:ind w:left="355" w:hanging="360"/>
      </w:pPr>
      <w:rPr>
        <w:rFonts w:hint="default"/>
      </w:rPr>
    </w:lvl>
    <w:lvl w:ilvl="1">
      <w:start w:val="2"/>
      <w:numFmt w:val="decimal"/>
      <w:isLgl/>
      <w:lvlText w:val="%1.%2."/>
      <w:lvlJc w:val="left"/>
      <w:pPr>
        <w:ind w:left="360" w:hanging="360"/>
      </w:pPr>
      <w:rPr>
        <w:rFonts w:asciiTheme="minorHAnsi" w:hAnsiTheme="minorHAnsi" w:cstheme="minorHAnsi" w:hint="default"/>
      </w:rPr>
    </w:lvl>
    <w:lvl w:ilvl="2">
      <w:start w:val="1"/>
      <w:numFmt w:val="upperLetter"/>
      <w:isLgl/>
      <w:lvlText w:val="%1.%2.%3."/>
      <w:lvlJc w:val="left"/>
      <w:pPr>
        <w:ind w:left="725" w:hanging="720"/>
      </w:pPr>
      <w:rPr>
        <w:rFonts w:asciiTheme="majorHAnsi" w:hAnsiTheme="majorHAnsi" w:cstheme="majorHAnsi" w:hint="default"/>
      </w:rPr>
    </w:lvl>
    <w:lvl w:ilvl="3">
      <w:start w:val="1"/>
      <w:numFmt w:val="decimal"/>
      <w:isLgl/>
      <w:lvlText w:val="%1.%2.%3.%4."/>
      <w:lvlJc w:val="left"/>
      <w:pPr>
        <w:ind w:left="730" w:hanging="720"/>
      </w:pPr>
      <w:rPr>
        <w:rFonts w:asciiTheme="majorHAnsi" w:hAnsiTheme="majorHAnsi" w:cstheme="majorHAnsi" w:hint="default"/>
      </w:rPr>
    </w:lvl>
    <w:lvl w:ilvl="4">
      <w:start w:val="1"/>
      <w:numFmt w:val="decimal"/>
      <w:isLgl/>
      <w:lvlText w:val="%1.%2.%3.%4.%5."/>
      <w:lvlJc w:val="left"/>
      <w:pPr>
        <w:ind w:left="1095" w:hanging="1080"/>
      </w:pPr>
      <w:rPr>
        <w:rFonts w:asciiTheme="majorHAnsi" w:hAnsiTheme="majorHAnsi" w:cstheme="majorHAnsi" w:hint="default"/>
      </w:rPr>
    </w:lvl>
    <w:lvl w:ilvl="5">
      <w:start w:val="1"/>
      <w:numFmt w:val="decimal"/>
      <w:isLgl/>
      <w:lvlText w:val="%1.%2.%3.%4.%5.%6."/>
      <w:lvlJc w:val="left"/>
      <w:pPr>
        <w:ind w:left="1100" w:hanging="1080"/>
      </w:pPr>
      <w:rPr>
        <w:rFonts w:asciiTheme="majorHAnsi" w:hAnsiTheme="majorHAnsi" w:cstheme="majorHAnsi" w:hint="default"/>
      </w:rPr>
    </w:lvl>
    <w:lvl w:ilvl="6">
      <w:start w:val="1"/>
      <w:numFmt w:val="decimal"/>
      <w:isLgl/>
      <w:lvlText w:val="%1.%2.%3.%4.%5.%6.%7."/>
      <w:lvlJc w:val="left"/>
      <w:pPr>
        <w:ind w:left="1465" w:hanging="1440"/>
      </w:pPr>
      <w:rPr>
        <w:rFonts w:asciiTheme="majorHAnsi" w:hAnsiTheme="majorHAnsi" w:cstheme="majorHAnsi" w:hint="default"/>
      </w:rPr>
    </w:lvl>
    <w:lvl w:ilvl="7">
      <w:start w:val="1"/>
      <w:numFmt w:val="decimal"/>
      <w:isLgl/>
      <w:lvlText w:val="%1.%2.%3.%4.%5.%6.%7.%8."/>
      <w:lvlJc w:val="left"/>
      <w:pPr>
        <w:ind w:left="1470" w:hanging="1440"/>
      </w:pPr>
      <w:rPr>
        <w:rFonts w:asciiTheme="majorHAnsi" w:hAnsiTheme="majorHAnsi" w:cstheme="majorHAnsi" w:hint="default"/>
      </w:rPr>
    </w:lvl>
    <w:lvl w:ilvl="8">
      <w:start w:val="1"/>
      <w:numFmt w:val="decimal"/>
      <w:isLgl/>
      <w:lvlText w:val="%1.%2.%3.%4.%5.%6.%7.%8.%9."/>
      <w:lvlJc w:val="left"/>
      <w:pPr>
        <w:ind w:left="1835" w:hanging="1800"/>
      </w:pPr>
      <w:rPr>
        <w:rFonts w:asciiTheme="majorHAnsi" w:hAnsiTheme="majorHAnsi" w:cstheme="majorHAnsi" w:hint="default"/>
      </w:rPr>
    </w:lvl>
  </w:abstractNum>
  <w:abstractNum w:abstractNumId="1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71766664">
    <w:abstractNumId w:val="6"/>
  </w:num>
  <w:num w:numId="2" w16cid:durableId="808086648">
    <w:abstractNumId w:val="4"/>
  </w:num>
  <w:num w:numId="3" w16cid:durableId="571888486">
    <w:abstractNumId w:val="2"/>
  </w:num>
  <w:num w:numId="4" w16cid:durableId="191917507">
    <w:abstractNumId w:val="3"/>
  </w:num>
  <w:num w:numId="5" w16cid:durableId="11583779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23490375">
    <w:abstractNumId w:val="7"/>
  </w:num>
  <w:num w:numId="7" w16cid:durableId="197397263">
    <w:abstractNumId w:val="11"/>
  </w:num>
  <w:num w:numId="8" w16cid:durableId="891120138">
    <w:abstractNumId w:val="5"/>
  </w:num>
  <w:num w:numId="9" w16cid:durableId="1807431613">
    <w:abstractNumId w:val="8"/>
  </w:num>
  <w:num w:numId="10" w16cid:durableId="798306140">
    <w:abstractNumId w:val="10"/>
  </w:num>
  <w:num w:numId="11" w16cid:durableId="2107995962">
    <w:abstractNumId w:val="0"/>
  </w:num>
  <w:num w:numId="12" w16cid:durableId="1241527037">
    <w:abstractNumId w:val="12"/>
  </w:num>
  <w:num w:numId="13" w16cid:durableId="1037049614">
    <w:abstractNumId w:val="1"/>
  </w:num>
  <w:num w:numId="14" w16cid:durableId="4878616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391678"/>
    <w:rsid w:val="0007683D"/>
    <w:rsid w:val="00081757"/>
    <w:rsid w:val="0009353A"/>
    <w:rsid w:val="000F298C"/>
    <w:rsid w:val="000F2BCE"/>
    <w:rsid w:val="0017379B"/>
    <w:rsid w:val="00174101"/>
    <w:rsid w:val="001C1518"/>
    <w:rsid w:val="00211970"/>
    <w:rsid w:val="0021235B"/>
    <w:rsid w:val="00257EA0"/>
    <w:rsid w:val="00296306"/>
    <w:rsid w:val="002D2474"/>
    <w:rsid w:val="003107CD"/>
    <w:rsid w:val="00323E78"/>
    <w:rsid w:val="00333A15"/>
    <w:rsid w:val="00360F13"/>
    <w:rsid w:val="00391678"/>
    <w:rsid w:val="00395FA9"/>
    <w:rsid w:val="003B66BC"/>
    <w:rsid w:val="003E1611"/>
    <w:rsid w:val="00405FA4"/>
    <w:rsid w:val="00477BD5"/>
    <w:rsid w:val="004C048D"/>
    <w:rsid w:val="005117A4"/>
    <w:rsid w:val="00545060"/>
    <w:rsid w:val="00562BF3"/>
    <w:rsid w:val="00570A55"/>
    <w:rsid w:val="00575905"/>
    <w:rsid w:val="005F29DC"/>
    <w:rsid w:val="00632A0B"/>
    <w:rsid w:val="00663FC9"/>
    <w:rsid w:val="00664709"/>
    <w:rsid w:val="00681FF6"/>
    <w:rsid w:val="006C671D"/>
    <w:rsid w:val="00705E3C"/>
    <w:rsid w:val="00761826"/>
    <w:rsid w:val="0078108D"/>
    <w:rsid w:val="007A12F7"/>
    <w:rsid w:val="007A3C9F"/>
    <w:rsid w:val="007B5D11"/>
    <w:rsid w:val="00842AD5"/>
    <w:rsid w:val="00847C85"/>
    <w:rsid w:val="008D1EEC"/>
    <w:rsid w:val="00973FF8"/>
    <w:rsid w:val="00984956"/>
    <w:rsid w:val="00987E92"/>
    <w:rsid w:val="0099449A"/>
    <w:rsid w:val="0099734C"/>
    <w:rsid w:val="009A0236"/>
    <w:rsid w:val="009E3F9C"/>
    <w:rsid w:val="00A45E4E"/>
    <w:rsid w:val="00A80042"/>
    <w:rsid w:val="00AB2328"/>
    <w:rsid w:val="00B17773"/>
    <w:rsid w:val="00B93A0A"/>
    <w:rsid w:val="00BD2F29"/>
    <w:rsid w:val="00BF67D2"/>
    <w:rsid w:val="00C0313B"/>
    <w:rsid w:val="00C1026D"/>
    <w:rsid w:val="00C65CD9"/>
    <w:rsid w:val="00D14FAD"/>
    <w:rsid w:val="00D33926"/>
    <w:rsid w:val="00D347E4"/>
    <w:rsid w:val="00D60DB2"/>
    <w:rsid w:val="00DD7155"/>
    <w:rsid w:val="00E07C3B"/>
    <w:rsid w:val="00E7493D"/>
    <w:rsid w:val="00E92DC0"/>
    <w:rsid w:val="00E9489E"/>
    <w:rsid w:val="00EA3CB3"/>
    <w:rsid w:val="00EA5A66"/>
    <w:rsid w:val="00EF74C4"/>
    <w:rsid w:val="00F519C4"/>
    <w:rsid w:val="00F77EC4"/>
    <w:rsid w:val="00F8586B"/>
    <w:rsid w:val="00FD06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859D91"/>
  <w15:docId w15:val="{A1A0076E-D0AB-4B5E-8B79-BECE2DFCC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91678"/>
    <w:rPr>
      <w:rFonts w:ascii="Calibri" w:eastAsia="Calibri" w:hAnsi="Calibri" w:cs="Calibri"/>
      <w:lang w:val="pt-PT"/>
    </w:rPr>
  </w:style>
  <w:style w:type="paragraph" w:styleId="Ttulo1">
    <w:name w:val="heading 1"/>
    <w:basedOn w:val="Normal"/>
    <w:next w:val="Normal"/>
    <w:link w:val="Ttulo1Char"/>
    <w:uiPriority w:val="9"/>
    <w:qFormat/>
    <w:rsid w:val="00E07C3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391678"/>
    <w:tblPr>
      <w:tblInd w:w="0" w:type="dxa"/>
      <w:tblCellMar>
        <w:top w:w="0" w:type="dxa"/>
        <w:left w:w="0" w:type="dxa"/>
        <w:bottom w:w="0" w:type="dxa"/>
        <w:right w:w="0" w:type="dxa"/>
      </w:tblCellMar>
    </w:tblPr>
  </w:style>
  <w:style w:type="paragraph" w:styleId="Corpodetexto">
    <w:name w:val="Body Text"/>
    <w:basedOn w:val="Normal"/>
    <w:uiPriority w:val="1"/>
    <w:qFormat/>
    <w:rsid w:val="00391678"/>
    <w:rPr>
      <w:sz w:val="24"/>
      <w:szCs w:val="24"/>
    </w:rPr>
  </w:style>
  <w:style w:type="paragraph" w:customStyle="1" w:styleId="Ttulo11">
    <w:name w:val="Título 11"/>
    <w:basedOn w:val="Normal"/>
    <w:uiPriority w:val="1"/>
    <w:qFormat/>
    <w:rsid w:val="00391678"/>
    <w:pPr>
      <w:spacing w:before="292"/>
      <w:ind w:left="312" w:hanging="172"/>
      <w:outlineLvl w:val="1"/>
    </w:pPr>
    <w:rPr>
      <w:b/>
      <w:bCs/>
      <w:sz w:val="24"/>
      <w:szCs w:val="24"/>
    </w:rPr>
  </w:style>
  <w:style w:type="paragraph" w:styleId="Ttulo">
    <w:name w:val="Title"/>
    <w:basedOn w:val="Normal"/>
    <w:uiPriority w:val="1"/>
    <w:qFormat/>
    <w:rsid w:val="00391678"/>
    <w:pPr>
      <w:spacing w:before="22"/>
      <w:jc w:val="center"/>
    </w:pPr>
    <w:rPr>
      <w:rFonts w:ascii="Comic Sans MS" w:eastAsia="Comic Sans MS" w:hAnsi="Comic Sans MS" w:cs="Comic Sans MS"/>
      <w:b/>
      <w:bCs/>
      <w:sz w:val="30"/>
      <w:szCs w:val="30"/>
    </w:rPr>
  </w:style>
  <w:style w:type="paragraph" w:styleId="PargrafodaLista">
    <w:name w:val="List Paragraph"/>
    <w:basedOn w:val="Normal"/>
    <w:link w:val="PargrafodaListaChar"/>
    <w:uiPriority w:val="34"/>
    <w:qFormat/>
    <w:rsid w:val="00391678"/>
    <w:pPr>
      <w:ind w:left="140"/>
      <w:jc w:val="both"/>
    </w:pPr>
  </w:style>
  <w:style w:type="paragraph" w:customStyle="1" w:styleId="TableParagraph">
    <w:name w:val="Table Paragraph"/>
    <w:basedOn w:val="Normal"/>
    <w:uiPriority w:val="1"/>
    <w:qFormat/>
    <w:rsid w:val="00391678"/>
  </w:style>
  <w:style w:type="paragraph" w:styleId="Cabealho">
    <w:name w:val="header"/>
    <w:aliases w:val="Cabeçalho superior,Heading 1a,h,he,HeaderNN,encabezado Char,encabezado,Cabeçalho1,hd"/>
    <w:basedOn w:val="Normal"/>
    <w:link w:val="CabealhoChar"/>
    <w:uiPriority w:val="99"/>
    <w:unhideWhenUsed/>
    <w:rsid w:val="00842AD5"/>
    <w:pPr>
      <w:tabs>
        <w:tab w:val="center" w:pos="4252"/>
        <w:tab w:val="right" w:pos="8504"/>
      </w:tabs>
    </w:pPr>
  </w:style>
  <w:style w:type="character" w:customStyle="1" w:styleId="CabealhoChar">
    <w:name w:val="Cabeçalho Char"/>
    <w:aliases w:val="Cabeçalho superior Char,Heading 1a Char,h Char,he Char,HeaderNN Char,encabezado Char Char,encabezado Char1,Cabeçalho1 Char,hd Char"/>
    <w:basedOn w:val="Fontepargpadro"/>
    <w:link w:val="Cabealho"/>
    <w:uiPriority w:val="99"/>
    <w:qFormat/>
    <w:rsid w:val="00842AD5"/>
    <w:rPr>
      <w:rFonts w:ascii="Calibri" w:eastAsia="Calibri" w:hAnsi="Calibri" w:cs="Calibri"/>
      <w:lang w:val="pt-PT"/>
    </w:rPr>
  </w:style>
  <w:style w:type="paragraph" w:styleId="Rodap">
    <w:name w:val="footer"/>
    <w:basedOn w:val="Normal"/>
    <w:link w:val="RodapChar"/>
    <w:uiPriority w:val="99"/>
    <w:unhideWhenUsed/>
    <w:rsid w:val="00842AD5"/>
    <w:pPr>
      <w:tabs>
        <w:tab w:val="center" w:pos="4252"/>
        <w:tab w:val="right" w:pos="8504"/>
      </w:tabs>
    </w:pPr>
  </w:style>
  <w:style w:type="character" w:customStyle="1" w:styleId="RodapChar">
    <w:name w:val="Rodapé Char"/>
    <w:basedOn w:val="Fontepargpadro"/>
    <w:link w:val="Rodap"/>
    <w:uiPriority w:val="99"/>
    <w:rsid w:val="00842AD5"/>
    <w:rPr>
      <w:rFonts w:ascii="Calibri" w:eastAsia="Calibri" w:hAnsi="Calibri" w:cs="Calibri"/>
      <w:lang w:val="pt-PT"/>
    </w:rPr>
  </w:style>
  <w:style w:type="paragraph" w:customStyle="1" w:styleId="Standard">
    <w:name w:val="Standard"/>
    <w:rsid w:val="00E07C3B"/>
    <w:pPr>
      <w:widowControl/>
      <w:suppressAutoHyphens/>
      <w:autoSpaceDE/>
      <w:spacing w:after="160" w:line="256" w:lineRule="auto"/>
      <w:textAlignment w:val="baseline"/>
    </w:pPr>
    <w:rPr>
      <w:rFonts w:ascii="Calibri" w:eastAsia="Calibri" w:hAnsi="Calibri" w:cs="Tahoma"/>
      <w:lang w:val="pt-BR"/>
    </w:rPr>
  </w:style>
  <w:style w:type="character" w:styleId="Hyperlink">
    <w:name w:val="Hyperlink"/>
    <w:rsid w:val="00E07C3B"/>
    <w:rPr>
      <w:color w:val="000080"/>
      <w:u w:val="single"/>
    </w:rPr>
  </w:style>
  <w:style w:type="paragraph" w:customStyle="1" w:styleId="Nivel01">
    <w:name w:val="Nivel 01"/>
    <w:basedOn w:val="Ttulo1"/>
    <w:next w:val="Normal"/>
    <w:link w:val="Nivel01Char"/>
    <w:qFormat/>
    <w:rsid w:val="00E07C3B"/>
    <w:pPr>
      <w:widowControl/>
      <w:numPr>
        <w:numId w:val="4"/>
      </w:numPr>
      <w:tabs>
        <w:tab w:val="left" w:pos="567"/>
      </w:tabs>
      <w:autoSpaceDE/>
      <w:autoSpaceDN/>
      <w:spacing w:before="240"/>
      <w:jc w:val="both"/>
    </w:pPr>
    <w:rPr>
      <w:rFonts w:ascii="Arial" w:hAnsi="Arial" w:cs="Arial"/>
      <w:color w:val="auto"/>
      <w:sz w:val="20"/>
      <w:szCs w:val="20"/>
      <w:lang w:val="pt-BR" w:eastAsia="pt-BR"/>
    </w:rPr>
  </w:style>
  <w:style w:type="character" w:customStyle="1" w:styleId="Nivel01Char">
    <w:name w:val="Nivel 01 Char"/>
    <w:basedOn w:val="Fontepargpadro"/>
    <w:link w:val="Nivel01"/>
    <w:rsid w:val="00E07C3B"/>
    <w:rPr>
      <w:rFonts w:ascii="Arial" w:eastAsiaTheme="majorEastAsia" w:hAnsi="Arial" w:cs="Arial"/>
      <w:b/>
      <w:bCs/>
      <w:sz w:val="20"/>
      <w:szCs w:val="20"/>
      <w:lang w:val="pt-BR" w:eastAsia="pt-BR"/>
    </w:rPr>
  </w:style>
  <w:style w:type="paragraph" w:customStyle="1" w:styleId="Nivel2">
    <w:name w:val="Nivel 2"/>
    <w:basedOn w:val="Normal"/>
    <w:link w:val="Nivel2Char"/>
    <w:qFormat/>
    <w:rsid w:val="00E07C3B"/>
    <w:pPr>
      <w:widowControl/>
      <w:numPr>
        <w:ilvl w:val="1"/>
        <w:numId w:val="4"/>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E07C3B"/>
    <w:pPr>
      <w:widowControl/>
      <w:numPr>
        <w:ilvl w:val="2"/>
        <w:numId w:val="4"/>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E07C3B"/>
    <w:pPr>
      <w:numPr>
        <w:ilvl w:val="3"/>
      </w:numPr>
      <w:tabs>
        <w:tab w:val="num" w:pos="360"/>
      </w:tabs>
      <w:ind w:left="851" w:firstLine="0"/>
    </w:pPr>
    <w:rPr>
      <w:color w:val="auto"/>
    </w:rPr>
  </w:style>
  <w:style w:type="paragraph" w:customStyle="1" w:styleId="Nivel5">
    <w:name w:val="Nivel 5"/>
    <w:basedOn w:val="Nivel4"/>
    <w:qFormat/>
    <w:rsid w:val="00E07C3B"/>
    <w:pPr>
      <w:numPr>
        <w:ilvl w:val="4"/>
      </w:numPr>
      <w:tabs>
        <w:tab w:val="num" w:pos="360"/>
      </w:tabs>
      <w:ind w:left="1276" w:firstLine="0"/>
    </w:pPr>
  </w:style>
  <w:style w:type="character" w:customStyle="1" w:styleId="Nivel2Char">
    <w:name w:val="Nivel 2 Char"/>
    <w:basedOn w:val="Fontepargpadro"/>
    <w:link w:val="Nivel2"/>
    <w:locked/>
    <w:rsid w:val="00E07C3B"/>
    <w:rPr>
      <w:rFonts w:ascii="Arial" w:eastAsiaTheme="minorEastAsia" w:hAnsi="Arial" w:cs="Arial"/>
      <w:color w:val="000000"/>
      <w:sz w:val="20"/>
      <w:szCs w:val="20"/>
      <w:lang w:val="pt-BR" w:eastAsia="pt-BR"/>
    </w:rPr>
  </w:style>
  <w:style w:type="paragraph" w:customStyle="1" w:styleId="Nvel2-Red">
    <w:name w:val="Nível 2 -Red"/>
    <w:basedOn w:val="Nivel2"/>
    <w:link w:val="Nvel2-RedChar"/>
    <w:qFormat/>
    <w:rsid w:val="00E07C3B"/>
    <w:rPr>
      <w:i/>
      <w:iCs/>
      <w:color w:val="FF0000"/>
    </w:rPr>
  </w:style>
  <w:style w:type="paragraph" w:customStyle="1" w:styleId="Nvel3-R">
    <w:name w:val="Nível 3-R"/>
    <w:basedOn w:val="Nivel3"/>
    <w:link w:val="Nvel3-RChar"/>
    <w:qFormat/>
    <w:rsid w:val="00E07C3B"/>
    <w:rPr>
      <w:i/>
      <w:iCs/>
      <w:color w:val="FF0000"/>
    </w:rPr>
  </w:style>
  <w:style w:type="character" w:customStyle="1" w:styleId="Nvel2-RedChar">
    <w:name w:val="Nível 2 -Red Char"/>
    <w:basedOn w:val="Nivel2Char"/>
    <w:link w:val="Nvel2-Red"/>
    <w:rsid w:val="00E07C3B"/>
    <w:rPr>
      <w:rFonts w:ascii="Arial" w:eastAsiaTheme="minorEastAsia" w:hAnsi="Arial" w:cs="Arial"/>
      <w:i/>
      <w:iCs/>
      <w:color w:val="FF0000"/>
      <w:sz w:val="20"/>
      <w:szCs w:val="20"/>
      <w:lang w:val="pt-BR" w:eastAsia="pt-BR"/>
    </w:rPr>
  </w:style>
  <w:style w:type="character" w:customStyle="1" w:styleId="Nivel3Char">
    <w:name w:val="Nivel 3 Char"/>
    <w:basedOn w:val="Fontepargpadro"/>
    <w:link w:val="Nivel3"/>
    <w:rsid w:val="00E07C3B"/>
    <w:rPr>
      <w:rFonts w:ascii="Arial" w:eastAsiaTheme="minorEastAsia" w:hAnsi="Arial" w:cs="Arial"/>
      <w:color w:val="000000"/>
      <w:sz w:val="20"/>
      <w:szCs w:val="20"/>
      <w:lang w:val="pt-BR" w:eastAsia="pt-BR"/>
    </w:rPr>
  </w:style>
  <w:style w:type="character" w:customStyle="1" w:styleId="Nvel3-RChar">
    <w:name w:val="Nível 3-R Char"/>
    <w:basedOn w:val="Nivel3Char"/>
    <w:link w:val="Nvel3-R"/>
    <w:rsid w:val="00E07C3B"/>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E07C3B"/>
    <w:pPr>
      <w:numPr>
        <w:numId w:val="0"/>
      </w:numPr>
      <w:ind w:left="357"/>
      <w:outlineLvl w:val="1"/>
    </w:pPr>
    <w:rPr>
      <w:color w:val="FF0000"/>
    </w:rPr>
  </w:style>
  <w:style w:type="character" w:customStyle="1" w:styleId="Nvel1-SemNumChar">
    <w:name w:val="Nível 1-Sem Num Char"/>
    <w:basedOn w:val="Nivel01Char"/>
    <w:link w:val="Nvel1-SemNum"/>
    <w:rsid w:val="00E07C3B"/>
    <w:rPr>
      <w:rFonts w:ascii="Arial" w:eastAsiaTheme="majorEastAsia" w:hAnsi="Arial" w:cs="Arial"/>
      <w:b/>
      <w:bCs/>
      <w:color w:val="FF0000"/>
      <w:sz w:val="20"/>
      <w:szCs w:val="20"/>
      <w:lang w:val="pt-BR" w:eastAsia="pt-BR"/>
    </w:rPr>
  </w:style>
  <w:style w:type="paragraph" w:customStyle="1" w:styleId="Default">
    <w:name w:val="Default"/>
    <w:rsid w:val="00E07C3B"/>
    <w:pPr>
      <w:widowControl/>
      <w:adjustRightInd w:val="0"/>
    </w:pPr>
    <w:rPr>
      <w:rFonts w:ascii="Calibri" w:eastAsia="Calibri" w:hAnsi="Calibri" w:cs="Calibri"/>
      <w:color w:val="000000"/>
      <w:sz w:val="24"/>
      <w:szCs w:val="24"/>
      <w:lang w:val="pt-BR" w:eastAsia="pt-BR"/>
    </w:rPr>
  </w:style>
  <w:style w:type="paragraph" w:customStyle="1" w:styleId="Nvel1-SemNumerao">
    <w:name w:val="Nível 1-Sem Numeração"/>
    <w:basedOn w:val="Nvel1-SemNum"/>
    <w:link w:val="Nvel1-SemNumeraoChar"/>
    <w:autoRedefine/>
    <w:qFormat/>
    <w:rsid w:val="00E07C3B"/>
    <w:pPr>
      <w:tabs>
        <w:tab w:val="clear" w:pos="567"/>
        <w:tab w:val="left" w:pos="0"/>
      </w:tabs>
      <w:spacing w:after="120" w:line="276" w:lineRule="auto"/>
      <w:ind w:left="0"/>
    </w:pPr>
    <w:rPr>
      <w:rFonts w:asciiTheme="majorHAnsi" w:hAnsiTheme="majorHAnsi" w:cstheme="majorHAnsi"/>
      <w:color w:val="auto"/>
      <w:sz w:val="24"/>
      <w:szCs w:val="24"/>
    </w:rPr>
  </w:style>
  <w:style w:type="character" w:customStyle="1" w:styleId="Nvel1-SemNumeraoChar">
    <w:name w:val="Nível 1-Sem Numeração Char"/>
    <w:basedOn w:val="Nvel1-SemNumChar"/>
    <w:link w:val="Nvel1-SemNumerao"/>
    <w:rsid w:val="00E07C3B"/>
    <w:rPr>
      <w:rFonts w:asciiTheme="majorHAnsi" w:eastAsiaTheme="majorEastAsia" w:hAnsiTheme="majorHAnsi" w:cstheme="majorHAnsi"/>
      <w:b/>
      <w:bCs/>
      <w:color w:val="FF0000"/>
      <w:sz w:val="24"/>
      <w:szCs w:val="24"/>
      <w:lang w:val="pt-BR" w:eastAsia="pt-BR"/>
    </w:rPr>
  </w:style>
  <w:style w:type="character" w:customStyle="1" w:styleId="Ttulo1Char">
    <w:name w:val="Título 1 Char"/>
    <w:basedOn w:val="Fontepargpadro"/>
    <w:link w:val="Ttulo1"/>
    <w:uiPriority w:val="9"/>
    <w:rsid w:val="00E07C3B"/>
    <w:rPr>
      <w:rFonts w:asciiTheme="majorHAnsi" w:eastAsiaTheme="majorEastAsia" w:hAnsiTheme="majorHAnsi" w:cstheme="majorBidi"/>
      <w:b/>
      <w:bCs/>
      <w:color w:val="365F91" w:themeColor="accent1" w:themeShade="BF"/>
      <w:sz w:val="28"/>
      <w:szCs w:val="28"/>
      <w:lang w:val="pt-PT"/>
    </w:rPr>
  </w:style>
  <w:style w:type="character" w:customStyle="1" w:styleId="PargrafodaListaChar">
    <w:name w:val="Parágrafo da Lista Char"/>
    <w:basedOn w:val="Fontepargpadro"/>
    <w:link w:val="PargrafodaLista"/>
    <w:uiPriority w:val="34"/>
    <w:rsid w:val="00257EA0"/>
    <w:rPr>
      <w:rFonts w:ascii="Calibri" w:eastAsia="Calibri" w:hAnsi="Calibri" w:cs="Calibri"/>
      <w:lang w:val="pt-PT"/>
    </w:rPr>
  </w:style>
  <w:style w:type="paragraph" w:styleId="Textodenotaderodap">
    <w:name w:val="footnote text"/>
    <w:basedOn w:val="Normal"/>
    <w:link w:val="TextodenotaderodapChar"/>
    <w:uiPriority w:val="99"/>
    <w:semiHidden/>
    <w:unhideWhenUsed/>
    <w:rsid w:val="003E1611"/>
    <w:rPr>
      <w:sz w:val="20"/>
      <w:szCs w:val="20"/>
    </w:rPr>
  </w:style>
  <w:style w:type="character" w:customStyle="1" w:styleId="TextodenotaderodapChar">
    <w:name w:val="Texto de nota de rodapé Char"/>
    <w:basedOn w:val="Fontepargpadro"/>
    <w:link w:val="Textodenotaderodap"/>
    <w:uiPriority w:val="99"/>
    <w:semiHidden/>
    <w:rsid w:val="003E1611"/>
    <w:rPr>
      <w:rFonts w:ascii="Calibri" w:eastAsia="Calibri" w:hAnsi="Calibri" w:cs="Calibri"/>
      <w:sz w:val="20"/>
      <w:szCs w:val="20"/>
      <w:lang w:val="pt-PT"/>
    </w:rPr>
  </w:style>
  <w:style w:type="character" w:styleId="Refdenotaderodap">
    <w:name w:val="footnote reference"/>
    <w:basedOn w:val="Fontepargpadro"/>
    <w:uiPriority w:val="99"/>
    <w:semiHidden/>
    <w:unhideWhenUsed/>
    <w:rsid w:val="003E1611"/>
    <w:rPr>
      <w:vertAlign w:val="superscript"/>
    </w:rPr>
  </w:style>
  <w:style w:type="table" w:styleId="Tabelacomgrade">
    <w:name w:val="Table Grid"/>
    <w:basedOn w:val="Tabelanormal"/>
    <w:uiPriority w:val="59"/>
    <w:rsid w:val="00EA3CB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emEspaamento">
    <w:name w:val="No Spacing"/>
    <w:uiPriority w:val="1"/>
    <w:qFormat/>
    <w:rsid w:val="00211970"/>
    <w:pPr>
      <w:widowControl/>
      <w:autoSpaceDE/>
      <w:autoSpaceDN/>
    </w:pPr>
    <w:rPr>
      <w:rFonts w:ascii="Calibri" w:eastAsia="Times New Roman" w:hAnsi="Calibri" w:cs="Times New Roman"/>
      <w:lang w:val="pt-BR" w:eastAsia="pt-BR"/>
    </w:rPr>
  </w:style>
  <w:style w:type="character" w:customStyle="1" w:styleId="Nivel4Char">
    <w:name w:val="Nivel 4 Char"/>
    <w:basedOn w:val="Fontepargpadro"/>
    <w:link w:val="Nivel4"/>
    <w:rsid w:val="00847C85"/>
    <w:rPr>
      <w:rFonts w:ascii="Arial" w:eastAsiaTheme="minorEastAsia" w:hAnsi="Arial" w:cs="Arial"/>
      <w:sz w:val="20"/>
      <w:szCs w:val="20"/>
      <w:lang w:val="pt-BR" w:eastAsia="pt-BR"/>
    </w:rPr>
  </w:style>
  <w:style w:type="paragraph" w:customStyle="1" w:styleId="Prembulo">
    <w:name w:val="Preâmbulo"/>
    <w:basedOn w:val="Normal"/>
    <w:link w:val="PrembuloChar"/>
    <w:qFormat/>
    <w:rsid w:val="00847C85"/>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847C85"/>
    <w:rPr>
      <w:rFonts w:ascii="Arial" w:eastAsia="Arial" w:hAnsi="Arial" w:cs="Arial"/>
      <w:bCs/>
      <w:sz w:val="20"/>
      <w:szCs w:val="20"/>
      <w:lang w:val="pt-BR" w:eastAsia="pt-BR"/>
    </w:rPr>
  </w:style>
  <w:style w:type="character" w:customStyle="1" w:styleId="LivroChar">
    <w:name w:val="Livro Char"/>
    <w:basedOn w:val="Fontepargpadro"/>
    <w:link w:val="Livro"/>
    <w:locked/>
    <w:rsid w:val="00847C85"/>
    <w:rPr>
      <w:rFonts w:ascii="Arial" w:hAnsi="Arial" w:cs="Arial"/>
      <w:b/>
      <w:caps/>
      <w:sz w:val="24"/>
      <w:szCs w:val="24"/>
    </w:rPr>
  </w:style>
  <w:style w:type="paragraph" w:customStyle="1" w:styleId="Livro">
    <w:name w:val="Livro"/>
    <w:basedOn w:val="Normal"/>
    <w:link w:val="LivroChar"/>
    <w:qFormat/>
    <w:rsid w:val="00847C85"/>
    <w:pPr>
      <w:widowControl/>
      <w:autoSpaceDE/>
      <w:autoSpaceDN/>
      <w:spacing w:before="120" w:after="120"/>
      <w:jc w:val="center"/>
      <w:outlineLvl w:val="0"/>
    </w:pPr>
    <w:rPr>
      <w:rFonts w:ascii="Arial" w:eastAsiaTheme="minorHAnsi" w:hAnsi="Arial" w:cs="Arial"/>
      <w:b/>
      <w:caps/>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licitacao.cpl@mococa.sp.gov.br,"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licitacao@mococa.sp.gov.b" TargetMode="External"/><Relationship Id="rId1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9</Pages>
  <Words>3577</Words>
  <Characters>19320</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Leandro Pichotano</dc:creator>
  <cp:lastModifiedBy>Leandro Pichotano</cp:lastModifiedBy>
  <cp:revision>16</cp:revision>
  <cp:lastPrinted>2025-05-28T14:12:00Z</cp:lastPrinted>
  <dcterms:created xsi:type="dcterms:W3CDTF">2025-05-27T19:05:00Z</dcterms:created>
  <dcterms:modified xsi:type="dcterms:W3CDTF">2025-10-17T12:39:00Z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2025-01-15T00:00:00Z</vt:filetime>
  </property>
  <property fmtid="{D5CDD505-2E9C-101B-9397-08002B2CF9AE}" pid="3" name="LastSaved">
    <vt:filetime>2025-01-15T00:00:00Z</vt:filetime>
  </property>
  <property fmtid="{D5CDD505-2E9C-101B-9397-08002B2CF9AE}" pid="4" name="Producer">
    <vt:lpwstr>iLovePDF</vt:lpwstr>
  </property>
</Properties>
</file>